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501F" w:rsidRPr="00D5501F" w:rsidRDefault="00D5501F" w:rsidP="002616B2">
      <w:pPr>
        <w:spacing w:after="0" w:line="240" w:lineRule="auto"/>
        <w:ind w:firstLine="368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PRITARTA</w:t>
      </w:r>
    </w:p>
    <w:p w:rsidR="00D5501F" w:rsidRDefault="00D5501F" w:rsidP="002616B2">
      <w:pPr>
        <w:spacing w:after="0" w:line="240" w:lineRule="auto"/>
        <w:ind w:firstLine="3686"/>
        <w:rPr>
          <w:rFonts w:ascii="Times New Roman" w:eastAsia="Times New Roman" w:hAnsi="Times New Roman"/>
          <w:color w:val="000000"/>
          <w:sz w:val="24"/>
          <w:szCs w:val="24"/>
          <w:lang w:eastAsia="lt-LT"/>
        </w:rPr>
      </w:pPr>
      <w:r w:rsidRPr="00D5501F">
        <w:rPr>
          <w:rFonts w:ascii="Times New Roman" w:eastAsia="Times New Roman" w:hAnsi="Times New Roman"/>
          <w:color w:val="000000"/>
          <w:sz w:val="24"/>
          <w:szCs w:val="24"/>
          <w:lang w:eastAsia="lt-LT"/>
        </w:rPr>
        <w:t xml:space="preserve">Kretingos rajono savivaldybės </w:t>
      </w:r>
      <w:r>
        <w:rPr>
          <w:rFonts w:ascii="Times New Roman" w:eastAsia="Times New Roman" w:hAnsi="Times New Roman"/>
          <w:color w:val="000000"/>
          <w:sz w:val="24"/>
          <w:szCs w:val="24"/>
          <w:lang w:eastAsia="lt-LT"/>
        </w:rPr>
        <w:t>tarybos</w:t>
      </w:r>
      <w:r w:rsidRPr="00D5501F">
        <w:rPr>
          <w:rFonts w:ascii="Times New Roman" w:eastAsia="Times New Roman" w:hAnsi="Times New Roman"/>
          <w:color w:val="000000"/>
          <w:sz w:val="24"/>
          <w:szCs w:val="24"/>
          <w:lang w:eastAsia="lt-LT"/>
        </w:rPr>
        <w:t xml:space="preserve"> </w:t>
      </w:r>
    </w:p>
    <w:p w:rsidR="007E356E" w:rsidRDefault="00D5501F" w:rsidP="002616B2">
      <w:pPr>
        <w:spacing w:after="0" w:line="240" w:lineRule="auto"/>
        <w:ind w:firstLine="368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2019</w:t>
      </w:r>
      <w:r w:rsidR="00D158EE">
        <w:rPr>
          <w:rFonts w:ascii="Times New Roman" w:eastAsia="Times New Roman" w:hAnsi="Times New Roman"/>
          <w:color w:val="000000"/>
          <w:sz w:val="24"/>
          <w:szCs w:val="24"/>
          <w:lang w:eastAsia="lt-LT"/>
        </w:rPr>
        <w:t xml:space="preserve"> m. kovo</w:t>
      </w:r>
      <w:r w:rsidR="00C35DBF">
        <w:rPr>
          <w:rFonts w:ascii="Times New Roman" w:eastAsia="Times New Roman" w:hAnsi="Times New Roman"/>
          <w:color w:val="000000"/>
          <w:sz w:val="24"/>
          <w:szCs w:val="24"/>
          <w:lang w:eastAsia="lt-LT"/>
        </w:rPr>
        <w:t xml:space="preserve"> 28</w:t>
      </w:r>
      <w:r w:rsidRPr="00D5501F">
        <w:rPr>
          <w:rFonts w:ascii="Times New Roman" w:eastAsia="Times New Roman" w:hAnsi="Times New Roman"/>
          <w:color w:val="000000"/>
          <w:sz w:val="24"/>
          <w:szCs w:val="24"/>
          <w:lang w:eastAsia="lt-LT"/>
        </w:rPr>
        <w:t xml:space="preserve"> d.</w:t>
      </w:r>
      <w:r w:rsidR="00C35DBF">
        <w:rPr>
          <w:rFonts w:ascii="Times New Roman" w:eastAsia="Times New Roman" w:hAnsi="Times New Roman"/>
          <w:color w:val="000000"/>
          <w:sz w:val="24"/>
          <w:szCs w:val="24"/>
          <w:lang w:eastAsia="lt-LT"/>
        </w:rPr>
        <w:t xml:space="preserve"> </w:t>
      </w:r>
    </w:p>
    <w:p w:rsidR="00D5501F" w:rsidRDefault="00D158EE" w:rsidP="002616B2">
      <w:pPr>
        <w:spacing w:after="0" w:line="240" w:lineRule="auto"/>
        <w:ind w:firstLine="3686"/>
        <w:rPr>
          <w:rFonts w:ascii="Times New Roman" w:eastAsia="Times New Roman" w:hAnsi="Times New Roman"/>
          <w:color w:val="000000"/>
          <w:sz w:val="24"/>
          <w:szCs w:val="24"/>
          <w:lang w:eastAsia="lt-LT"/>
        </w:rPr>
      </w:pPr>
      <w:bookmarkStart w:id="0" w:name="_GoBack"/>
      <w:bookmarkEnd w:id="0"/>
      <w:r>
        <w:rPr>
          <w:rFonts w:ascii="Times New Roman" w:eastAsia="Times New Roman" w:hAnsi="Times New Roman"/>
          <w:color w:val="000000"/>
          <w:sz w:val="24"/>
          <w:szCs w:val="24"/>
          <w:lang w:eastAsia="lt-LT"/>
        </w:rPr>
        <w:t xml:space="preserve">sprendimu Nr. </w:t>
      </w:r>
      <w:r w:rsidR="00C35DBF">
        <w:rPr>
          <w:rFonts w:ascii="Times New Roman" w:eastAsia="Times New Roman" w:hAnsi="Times New Roman"/>
          <w:color w:val="000000"/>
          <w:sz w:val="24"/>
          <w:szCs w:val="24"/>
          <w:lang w:eastAsia="lt-LT"/>
        </w:rPr>
        <w:t>T2-60</w:t>
      </w:r>
    </w:p>
    <w:p w:rsidR="002616B2" w:rsidRDefault="002616B2" w:rsidP="00D5501F">
      <w:pPr>
        <w:spacing w:after="0" w:line="240" w:lineRule="auto"/>
        <w:jc w:val="center"/>
        <w:rPr>
          <w:rFonts w:ascii="Times New Roman" w:eastAsia="Times New Roman" w:hAnsi="Times New Roman"/>
          <w:color w:val="000000"/>
          <w:sz w:val="24"/>
          <w:szCs w:val="24"/>
          <w:lang w:eastAsia="lt-LT"/>
        </w:rPr>
      </w:pPr>
    </w:p>
    <w:p w:rsidR="002616B2" w:rsidRPr="003169E1" w:rsidRDefault="002616B2" w:rsidP="002616B2">
      <w:pPr>
        <w:spacing w:after="0" w:line="240" w:lineRule="auto"/>
        <w:ind w:firstLine="3686"/>
        <w:jc w:val="both"/>
        <w:rPr>
          <w:rFonts w:ascii="Times New Roman" w:hAnsi="Times New Roman"/>
          <w:sz w:val="24"/>
          <w:szCs w:val="24"/>
          <w:lang w:eastAsia="lt-LT"/>
        </w:rPr>
      </w:pPr>
      <w:r w:rsidRPr="003169E1">
        <w:rPr>
          <w:rFonts w:ascii="Times New Roman" w:hAnsi="Times New Roman"/>
          <w:sz w:val="24"/>
          <w:szCs w:val="24"/>
          <w:lang w:eastAsia="lt-LT"/>
        </w:rPr>
        <w:t>PRITARTA</w:t>
      </w:r>
    </w:p>
    <w:p w:rsidR="002616B2" w:rsidRDefault="002616B2" w:rsidP="002616B2">
      <w:pPr>
        <w:spacing w:after="0" w:line="240" w:lineRule="auto"/>
        <w:ind w:firstLine="3686"/>
        <w:rPr>
          <w:rFonts w:ascii="Times New Roman" w:hAnsi="Times New Roman"/>
          <w:sz w:val="24"/>
          <w:szCs w:val="24"/>
          <w:lang w:eastAsia="lt-LT"/>
        </w:rPr>
      </w:pPr>
      <w:r w:rsidRPr="003169E1">
        <w:rPr>
          <w:rFonts w:ascii="Times New Roman" w:hAnsi="Times New Roman"/>
          <w:sz w:val="24"/>
          <w:szCs w:val="24"/>
          <w:lang w:eastAsia="lt-LT"/>
        </w:rPr>
        <w:t>Kretingos rajono Kartenos  mokyklos – daugiafunkcio centro</w:t>
      </w:r>
    </w:p>
    <w:p w:rsidR="002616B2" w:rsidRDefault="002616B2" w:rsidP="002616B2">
      <w:pPr>
        <w:spacing w:after="0" w:line="240" w:lineRule="auto"/>
        <w:ind w:firstLine="3686"/>
        <w:rPr>
          <w:rFonts w:ascii="Times New Roman" w:hAnsi="Times New Roman"/>
          <w:sz w:val="24"/>
          <w:szCs w:val="24"/>
          <w:lang w:eastAsia="lt-LT"/>
        </w:rPr>
      </w:pPr>
      <w:r>
        <w:rPr>
          <w:rFonts w:ascii="Times New Roman" w:hAnsi="Times New Roman"/>
          <w:sz w:val="24"/>
          <w:szCs w:val="24"/>
          <w:lang w:eastAsia="lt-LT"/>
        </w:rPr>
        <w:t>2019</w:t>
      </w:r>
      <w:r w:rsidRPr="003169E1">
        <w:rPr>
          <w:rFonts w:ascii="Times New Roman" w:hAnsi="Times New Roman"/>
          <w:sz w:val="24"/>
          <w:szCs w:val="24"/>
          <w:lang w:eastAsia="lt-LT"/>
        </w:rPr>
        <w:t xml:space="preserve"> m. </w:t>
      </w:r>
      <w:r>
        <w:rPr>
          <w:rFonts w:ascii="Times New Roman" w:hAnsi="Times New Roman"/>
          <w:sz w:val="24"/>
          <w:szCs w:val="24"/>
          <w:lang w:eastAsia="lt-LT"/>
        </w:rPr>
        <w:t>vasario 28</w:t>
      </w:r>
      <w:r w:rsidRPr="003169E1">
        <w:rPr>
          <w:rFonts w:ascii="Times New Roman" w:hAnsi="Times New Roman"/>
          <w:sz w:val="24"/>
          <w:szCs w:val="24"/>
          <w:lang w:eastAsia="lt-LT"/>
        </w:rPr>
        <w:t xml:space="preserve"> d. tarybos</w:t>
      </w:r>
      <w:r>
        <w:rPr>
          <w:rFonts w:ascii="Times New Roman" w:hAnsi="Times New Roman"/>
          <w:sz w:val="24"/>
          <w:szCs w:val="24"/>
          <w:lang w:eastAsia="lt-LT"/>
        </w:rPr>
        <w:t xml:space="preserve"> </w:t>
      </w:r>
      <w:r w:rsidRPr="003169E1">
        <w:rPr>
          <w:rFonts w:ascii="Times New Roman" w:hAnsi="Times New Roman"/>
          <w:sz w:val="24"/>
          <w:szCs w:val="24"/>
          <w:lang w:eastAsia="lt-LT"/>
        </w:rPr>
        <w:t>po</w:t>
      </w:r>
      <w:r>
        <w:rPr>
          <w:rFonts w:ascii="Times New Roman" w:hAnsi="Times New Roman"/>
          <w:sz w:val="24"/>
          <w:szCs w:val="24"/>
          <w:lang w:eastAsia="lt-LT"/>
        </w:rPr>
        <w:t xml:space="preserve">sėdžio </w:t>
      </w:r>
    </w:p>
    <w:p w:rsidR="002616B2" w:rsidRPr="00D5501F" w:rsidRDefault="002616B2" w:rsidP="002616B2">
      <w:pPr>
        <w:spacing w:after="0" w:line="240" w:lineRule="auto"/>
        <w:ind w:firstLine="3686"/>
        <w:rPr>
          <w:rFonts w:ascii="Times New Roman" w:eastAsia="Times New Roman" w:hAnsi="Times New Roman"/>
          <w:color w:val="000000"/>
          <w:sz w:val="24"/>
          <w:szCs w:val="24"/>
          <w:lang w:eastAsia="lt-LT"/>
        </w:rPr>
      </w:pPr>
      <w:r w:rsidRPr="003169E1">
        <w:rPr>
          <w:rFonts w:ascii="Times New Roman" w:hAnsi="Times New Roman"/>
          <w:sz w:val="24"/>
          <w:szCs w:val="24"/>
          <w:lang w:eastAsia="lt-LT"/>
        </w:rPr>
        <w:t xml:space="preserve">protokolu Nr. </w:t>
      </w:r>
      <w:r>
        <w:rPr>
          <w:rFonts w:ascii="Times New Roman" w:hAnsi="Times New Roman"/>
          <w:sz w:val="24"/>
          <w:szCs w:val="24"/>
          <w:lang w:val="de-DE"/>
        </w:rPr>
        <w:t>V5- (4) - 3</w:t>
      </w:r>
    </w:p>
    <w:p w:rsidR="006B243D" w:rsidRDefault="006B243D" w:rsidP="00B8276D">
      <w:pPr>
        <w:spacing w:after="0" w:line="240" w:lineRule="auto"/>
        <w:jc w:val="center"/>
        <w:rPr>
          <w:rFonts w:ascii="Times New Roman" w:eastAsia="Times New Roman" w:hAnsi="Times New Roman"/>
          <w:b/>
          <w:color w:val="000000"/>
          <w:sz w:val="24"/>
          <w:szCs w:val="24"/>
          <w:lang w:eastAsia="lt-LT"/>
        </w:rPr>
      </w:pPr>
    </w:p>
    <w:p w:rsidR="002616B2" w:rsidRDefault="002616B2" w:rsidP="00B8276D">
      <w:pPr>
        <w:spacing w:after="0" w:line="240" w:lineRule="auto"/>
        <w:jc w:val="center"/>
        <w:rPr>
          <w:rFonts w:ascii="Times New Roman" w:eastAsia="Times New Roman" w:hAnsi="Times New Roman"/>
          <w:b/>
          <w:color w:val="000000"/>
          <w:sz w:val="24"/>
          <w:szCs w:val="24"/>
          <w:lang w:eastAsia="lt-LT"/>
        </w:rPr>
      </w:pPr>
    </w:p>
    <w:p w:rsidR="00930810" w:rsidRPr="004C4553" w:rsidRDefault="00B7250C" w:rsidP="00B8276D">
      <w:pPr>
        <w:spacing w:after="0" w:line="240" w:lineRule="auto"/>
        <w:jc w:val="center"/>
        <w:rPr>
          <w:rFonts w:ascii="Times New Roman" w:eastAsia="Times New Roman" w:hAnsi="Times New Roman"/>
          <w:b/>
          <w:strike/>
          <w:color w:val="000000"/>
          <w:sz w:val="24"/>
          <w:szCs w:val="24"/>
          <w:lang w:eastAsia="lt-LT"/>
        </w:rPr>
      </w:pPr>
      <w:r w:rsidRPr="004C4553">
        <w:rPr>
          <w:rFonts w:ascii="Times New Roman" w:eastAsia="Times New Roman" w:hAnsi="Times New Roman"/>
          <w:b/>
          <w:color w:val="000000"/>
          <w:sz w:val="24"/>
          <w:szCs w:val="24"/>
          <w:lang w:eastAsia="lt-LT"/>
        </w:rPr>
        <w:t>KRETINGOS RAJONO KARTENOS MOKYKLA-DAUGIAFUNKCIS CENTRAS</w:t>
      </w:r>
    </w:p>
    <w:p w:rsidR="006412B6" w:rsidRPr="004C4553" w:rsidRDefault="006412B6" w:rsidP="00B8276D">
      <w:pPr>
        <w:spacing w:after="0" w:line="240" w:lineRule="auto"/>
        <w:ind w:firstLine="851"/>
        <w:jc w:val="center"/>
        <w:rPr>
          <w:rFonts w:ascii="Times New Roman" w:eastAsia="Times New Roman" w:hAnsi="Times New Roman"/>
          <w:color w:val="000000"/>
          <w:sz w:val="24"/>
          <w:szCs w:val="24"/>
          <w:lang w:eastAsia="lt-LT"/>
        </w:rPr>
      </w:pPr>
    </w:p>
    <w:p w:rsidR="006412B6" w:rsidRDefault="007D62DA" w:rsidP="00B8276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2018 </w:t>
      </w:r>
      <w:r w:rsidR="00A759E4">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B8276D">
      <w:pPr>
        <w:spacing w:after="0" w:line="240" w:lineRule="auto"/>
        <w:ind w:firstLine="851"/>
        <w:jc w:val="center"/>
        <w:rPr>
          <w:rFonts w:ascii="Times New Roman" w:eastAsia="Times New Roman" w:hAnsi="Times New Roman"/>
          <w:color w:val="000000"/>
          <w:sz w:val="24"/>
          <w:szCs w:val="24"/>
          <w:lang w:eastAsia="lt-LT"/>
        </w:rPr>
      </w:pPr>
    </w:p>
    <w:p w:rsidR="006412B6" w:rsidRPr="004C4553" w:rsidRDefault="00314FD5" w:rsidP="00B943F7">
      <w:pPr>
        <w:shd w:val="clear" w:color="auto" w:fill="FFFFFF"/>
        <w:spacing w:after="0" w:line="240" w:lineRule="auto"/>
        <w:jc w:val="center"/>
        <w:rPr>
          <w:rFonts w:ascii="Times New Roman" w:eastAsia="Times New Roman" w:hAnsi="Times New Roman"/>
          <w:color w:val="000000"/>
          <w:sz w:val="24"/>
          <w:szCs w:val="24"/>
          <w:lang w:eastAsia="lt-LT"/>
        </w:rPr>
      </w:pPr>
      <w:r w:rsidRPr="004C4553">
        <w:rPr>
          <w:rFonts w:ascii="Times New Roman" w:eastAsia="Times New Roman" w:hAnsi="Times New Roman"/>
          <w:color w:val="000000"/>
          <w:sz w:val="24"/>
          <w:szCs w:val="24"/>
          <w:lang w:val="es-ES_tradnl" w:eastAsia="lt-LT"/>
        </w:rPr>
        <w:t>2019-</w:t>
      </w:r>
      <w:r w:rsidR="008D56A7">
        <w:rPr>
          <w:rFonts w:ascii="Times New Roman" w:eastAsia="Times New Roman" w:hAnsi="Times New Roman"/>
          <w:color w:val="000000"/>
          <w:sz w:val="24"/>
          <w:szCs w:val="24"/>
          <w:lang w:val="es-ES_tradnl" w:eastAsia="lt-LT"/>
        </w:rPr>
        <w:t xml:space="preserve"> 02</w:t>
      </w:r>
      <w:r w:rsidR="00034E5B" w:rsidRPr="004C4553">
        <w:rPr>
          <w:rFonts w:ascii="Times New Roman" w:eastAsia="Times New Roman" w:hAnsi="Times New Roman"/>
          <w:color w:val="000000"/>
          <w:sz w:val="24"/>
          <w:szCs w:val="24"/>
          <w:lang w:val="es-ES_tradnl" w:eastAsia="lt-LT"/>
        </w:rPr>
        <w:t>-28</w:t>
      </w:r>
      <w:r w:rsidR="00993810" w:rsidRPr="004C4553">
        <w:rPr>
          <w:rFonts w:ascii="Times New Roman" w:eastAsia="Times New Roman" w:hAnsi="Times New Roman"/>
          <w:color w:val="000000"/>
          <w:sz w:val="24"/>
          <w:szCs w:val="24"/>
          <w:lang w:val="es-ES_tradnl" w:eastAsia="lt-LT"/>
        </w:rPr>
        <w:t xml:space="preserve">  </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Pr="004C2A36" w:rsidRDefault="006412B6" w:rsidP="00B943F7">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 xml:space="preserve">1. </w:t>
      </w:r>
      <w:r w:rsidR="00314FD5">
        <w:rPr>
          <w:rFonts w:ascii="Times New Roman" w:eastAsia="Times New Roman" w:hAnsi="Times New Roman"/>
          <w:b/>
          <w:bCs/>
          <w:sz w:val="24"/>
          <w:szCs w:val="24"/>
          <w:lang w:eastAsia="lt-LT"/>
        </w:rPr>
        <w:t>BENDROS ŽINIOS</w:t>
      </w:r>
    </w:p>
    <w:p w:rsidR="006412B6" w:rsidRDefault="006412B6" w:rsidP="00B943F7">
      <w:pPr>
        <w:spacing w:after="0" w:line="240" w:lineRule="auto"/>
        <w:ind w:firstLine="851"/>
        <w:jc w:val="center"/>
        <w:rPr>
          <w:rFonts w:ascii="Times New Roman" w:eastAsia="Times New Roman" w:hAnsi="Times New Roman"/>
          <w:b/>
          <w:bCs/>
          <w:color w:val="000000"/>
          <w:sz w:val="24"/>
          <w:szCs w:val="24"/>
          <w:lang w:eastAsia="lt-LT"/>
        </w:rPr>
      </w:pPr>
    </w:p>
    <w:p w:rsidR="006412B6" w:rsidRDefault="00D90CE4" w:rsidP="00267EE0">
      <w:pPr>
        <w:numPr>
          <w:ilvl w:val="1"/>
          <w:numId w:val="3"/>
        </w:num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Trumpa</w:t>
      </w:r>
      <w:r w:rsidR="003C6027">
        <w:rPr>
          <w:rFonts w:ascii="Times New Roman" w:eastAsia="Times New Roman" w:hAnsi="Times New Roman"/>
          <w:color w:val="000000"/>
          <w:sz w:val="24"/>
          <w:szCs w:val="24"/>
          <w:lang w:eastAsia="lt-LT"/>
        </w:rPr>
        <w:t>s švietimo įstaigos pristatymas:</w:t>
      </w:r>
    </w:p>
    <w:p w:rsidR="00267EE0" w:rsidRDefault="00A15DE8" w:rsidP="00A15DE8">
      <w:pPr>
        <w:spacing w:after="0" w:line="240" w:lineRule="auto"/>
        <w:jc w:val="both"/>
        <w:rPr>
          <w:rFonts w:ascii="Times New Roman" w:eastAsia="Times New Roman" w:hAnsi="Times New Roman"/>
          <w:color w:val="000000"/>
          <w:sz w:val="24"/>
          <w:szCs w:val="24"/>
          <w:lang w:eastAsia="lt-LT"/>
        </w:rPr>
      </w:pPr>
      <w:r>
        <w:rPr>
          <w:rFonts w:ascii="Times New Roman" w:hAnsi="Times New Roman"/>
          <w:sz w:val="24"/>
          <w:szCs w:val="24"/>
          <w:lang w:eastAsia="lt-LT"/>
        </w:rPr>
        <w:t xml:space="preserve">              </w:t>
      </w:r>
      <w:r w:rsidR="00E24E55">
        <w:rPr>
          <w:rFonts w:ascii="Times New Roman" w:hAnsi="Times New Roman"/>
          <w:sz w:val="24"/>
          <w:szCs w:val="24"/>
          <w:lang w:eastAsia="lt-LT"/>
        </w:rPr>
        <w:t xml:space="preserve">2018 m. </w:t>
      </w:r>
      <w:r w:rsidR="00267EE0">
        <w:rPr>
          <w:rFonts w:ascii="Times New Roman" w:hAnsi="Times New Roman"/>
          <w:sz w:val="24"/>
          <w:szCs w:val="24"/>
          <w:lang w:eastAsia="lt-LT"/>
        </w:rPr>
        <w:t>Kretingos rajono Kartenos m</w:t>
      </w:r>
      <w:r w:rsidR="00267EE0" w:rsidRPr="00052388">
        <w:rPr>
          <w:rFonts w:ascii="Times New Roman" w:hAnsi="Times New Roman"/>
          <w:sz w:val="24"/>
          <w:szCs w:val="24"/>
          <w:lang w:eastAsia="lt-LT"/>
        </w:rPr>
        <w:t>okykla</w:t>
      </w:r>
      <w:r w:rsidR="00267EE0">
        <w:rPr>
          <w:rFonts w:ascii="Times New Roman" w:hAnsi="Times New Roman"/>
          <w:sz w:val="24"/>
          <w:szCs w:val="24"/>
          <w:lang w:eastAsia="lt-LT"/>
        </w:rPr>
        <w:t>-daugiafunkcis centras (toliau-Mokykla)</w:t>
      </w:r>
      <w:r w:rsidR="00E24E55">
        <w:rPr>
          <w:rFonts w:ascii="Times New Roman" w:hAnsi="Times New Roman"/>
          <w:sz w:val="24"/>
          <w:szCs w:val="24"/>
          <w:lang w:eastAsia="lt-LT"/>
        </w:rPr>
        <w:t xml:space="preserve"> vykdė</w:t>
      </w:r>
      <w:r w:rsidR="00267EE0" w:rsidRPr="00052388">
        <w:rPr>
          <w:rFonts w:ascii="Times New Roman" w:hAnsi="Times New Roman"/>
          <w:sz w:val="24"/>
          <w:szCs w:val="24"/>
          <w:lang w:eastAsia="lt-LT"/>
        </w:rPr>
        <w:t xml:space="preserve"> ikimokyklinio ir priešmokyklinio ugdymo programas</w:t>
      </w:r>
      <w:r w:rsidR="00E24E55">
        <w:rPr>
          <w:rFonts w:ascii="Times New Roman" w:hAnsi="Times New Roman"/>
          <w:snapToGrid w:val="0"/>
          <w:sz w:val="24"/>
          <w:szCs w:val="24"/>
        </w:rPr>
        <w:t>, teikė</w:t>
      </w:r>
      <w:r w:rsidR="00267EE0" w:rsidRPr="00052388">
        <w:rPr>
          <w:rFonts w:ascii="Times New Roman" w:hAnsi="Times New Roman"/>
          <w:snapToGrid w:val="0"/>
          <w:sz w:val="24"/>
          <w:szCs w:val="24"/>
        </w:rPr>
        <w:t xml:space="preserve"> mokymą pagal formaliojo ugdymo ir neformaliojo  švietimo pr</w:t>
      </w:r>
      <w:r w:rsidR="00267EE0">
        <w:rPr>
          <w:rFonts w:ascii="Times New Roman" w:hAnsi="Times New Roman"/>
          <w:snapToGrid w:val="0"/>
          <w:sz w:val="24"/>
          <w:szCs w:val="24"/>
        </w:rPr>
        <w:t>ogramas 1-10 kl</w:t>
      </w:r>
      <w:r w:rsidR="00E24E55">
        <w:rPr>
          <w:rFonts w:ascii="Times New Roman" w:hAnsi="Times New Roman"/>
          <w:snapToGrid w:val="0"/>
          <w:sz w:val="24"/>
          <w:szCs w:val="24"/>
        </w:rPr>
        <w:t>asėse, organizavo</w:t>
      </w:r>
      <w:r w:rsidR="00267EE0">
        <w:rPr>
          <w:rFonts w:ascii="Times New Roman" w:hAnsi="Times New Roman"/>
          <w:snapToGrid w:val="0"/>
          <w:sz w:val="24"/>
          <w:szCs w:val="24"/>
        </w:rPr>
        <w:t xml:space="preserve"> neformaliojo </w:t>
      </w:r>
      <w:r w:rsidR="00267EE0" w:rsidRPr="00052388">
        <w:rPr>
          <w:rFonts w:ascii="Times New Roman" w:hAnsi="Times New Roman"/>
          <w:snapToGrid w:val="0"/>
          <w:sz w:val="24"/>
          <w:szCs w:val="24"/>
        </w:rPr>
        <w:t>švietimo veiklas Kartenos seniūnijos bendruomenei</w:t>
      </w:r>
      <w:r w:rsidR="00F96E67">
        <w:rPr>
          <w:rFonts w:ascii="Times New Roman" w:hAnsi="Times New Roman"/>
          <w:snapToGrid w:val="0"/>
          <w:sz w:val="24"/>
          <w:szCs w:val="24"/>
        </w:rPr>
        <w:t>:</w:t>
      </w:r>
      <w:r w:rsidR="003C3DA5" w:rsidRPr="003C3DA5">
        <w:rPr>
          <w:rFonts w:ascii="Times New Roman" w:hAnsi="Times New Roman"/>
          <w:snapToGrid w:val="0"/>
          <w:sz w:val="24"/>
          <w:szCs w:val="24"/>
        </w:rPr>
        <w:t xml:space="preserve"> </w:t>
      </w:r>
      <w:r w:rsidR="00E24E55">
        <w:rPr>
          <w:rFonts w:ascii="Times New Roman" w:hAnsi="Times New Roman"/>
          <w:snapToGrid w:val="0"/>
          <w:sz w:val="24"/>
          <w:szCs w:val="24"/>
        </w:rPr>
        <w:t>tenkino</w:t>
      </w:r>
      <w:r w:rsidR="003C3DA5" w:rsidRPr="000A79E4">
        <w:rPr>
          <w:rFonts w:ascii="Times New Roman" w:hAnsi="Times New Roman"/>
          <w:snapToGrid w:val="0"/>
          <w:sz w:val="24"/>
          <w:szCs w:val="24"/>
        </w:rPr>
        <w:t xml:space="preserve"> dalies Kartenos seniūnijos gyventojų poreikius, siūlydama ir teikdama švietimo</w:t>
      </w:r>
      <w:r w:rsidR="00E24E55">
        <w:rPr>
          <w:rFonts w:ascii="Times New Roman" w:hAnsi="Times New Roman"/>
          <w:snapToGrid w:val="0"/>
          <w:sz w:val="24"/>
          <w:szCs w:val="24"/>
        </w:rPr>
        <w:t xml:space="preserve">, kultūros, sporto, užimtumo bei </w:t>
      </w:r>
      <w:r w:rsidR="003C3DA5" w:rsidRPr="000A79E4">
        <w:rPr>
          <w:rFonts w:ascii="Times New Roman" w:hAnsi="Times New Roman"/>
          <w:snapToGrid w:val="0"/>
          <w:sz w:val="24"/>
          <w:szCs w:val="24"/>
        </w:rPr>
        <w:t>kitas paslaugas vaikams</w:t>
      </w:r>
      <w:r w:rsidR="00F96E67">
        <w:rPr>
          <w:rFonts w:ascii="Times New Roman" w:hAnsi="Times New Roman"/>
          <w:snapToGrid w:val="0"/>
          <w:sz w:val="24"/>
          <w:szCs w:val="24"/>
        </w:rPr>
        <w:t xml:space="preserve">, jaunimui ir suaugusiesiems. </w:t>
      </w:r>
    </w:p>
    <w:p w:rsidR="006412B6" w:rsidRDefault="006412B6"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1D15E1">
        <w:rPr>
          <w:rFonts w:ascii="Times New Roman" w:eastAsia="Times New Roman" w:hAnsi="Times New Roman"/>
          <w:sz w:val="24"/>
          <w:szCs w:val="24"/>
          <w:lang w:eastAsia="lt-LT"/>
        </w:rPr>
        <w:t>2</w:t>
      </w:r>
      <w:r w:rsidRPr="00FF29E8">
        <w:rPr>
          <w:rFonts w:ascii="Times New Roman" w:eastAsia="Times New Roman" w:hAnsi="Times New Roman"/>
          <w:sz w:val="24"/>
          <w:szCs w:val="24"/>
          <w:lang w:eastAsia="lt-LT"/>
        </w:rPr>
        <w:t>. Mokinių skaičius</w:t>
      </w:r>
      <w:r w:rsidRPr="004A1066">
        <w:rPr>
          <w:rFonts w:ascii="Times New Roman" w:eastAsia="Times New Roman" w:hAnsi="Times New Roman"/>
          <w:sz w:val="24"/>
          <w:szCs w:val="24"/>
          <w:lang w:eastAsia="lt-LT"/>
        </w:rPr>
        <w:t>:</w:t>
      </w:r>
    </w:p>
    <w:p w:rsidR="00C63956" w:rsidRDefault="00223066" w:rsidP="00223066">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Pr="00223066">
        <w:rPr>
          <w:rFonts w:ascii="Times New Roman" w:eastAsia="Times New Roman" w:hAnsi="Times New Roman"/>
          <w:sz w:val="24"/>
          <w:szCs w:val="24"/>
          <w:lang w:eastAsia="lt-LT"/>
        </w:rPr>
        <w:t xml:space="preserve">Mokykloje 2018-09-01 </w:t>
      </w:r>
      <w:r w:rsidR="00E6782A">
        <w:rPr>
          <w:rFonts w:ascii="Times New Roman" w:eastAsia="Times New Roman" w:hAnsi="Times New Roman"/>
          <w:sz w:val="24"/>
          <w:szCs w:val="24"/>
          <w:lang w:eastAsia="lt-LT"/>
        </w:rPr>
        <w:t xml:space="preserve">Mokinių registro </w:t>
      </w:r>
      <w:r w:rsidRPr="00223066">
        <w:rPr>
          <w:rFonts w:ascii="Times New Roman" w:eastAsia="Times New Roman" w:hAnsi="Times New Roman"/>
          <w:sz w:val="24"/>
          <w:szCs w:val="24"/>
          <w:lang w:eastAsia="lt-LT"/>
        </w:rPr>
        <w:t xml:space="preserve">duomenimis sukomplektuotos 3 ikimokyklinio ir 2 priešmokyklinio ugdymo grupės (viena </w:t>
      </w:r>
      <w:proofErr w:type="spellStart"/>
      <w:r w:rsidRPr="00223066">
        <w:rPr>
          <w:rFonts w:ascii="Times New Roman" w:eastAsia="Times New Roman" w:hAnsi="Times New Roman"/>
          <w:sz w:val="24"/>
          <w:szCs w:val="24"/>
          <w:lang w:eastAsia="lt-LT"/>
        </w:rPr>
        <w:t>Pu</w:t>
      </w:r>
      <w:proofErr w:type="spellEnd"/>
      <w:r w:rsidRPr="00223066">
        <w:rPr>
          <w:rFonts w:ascii="Times New Roman" w:eastAsia="Times New Roman" w:hAnsi="Times New Roman"/>
          <w:sz w:val="24"/>
          <w:szCs w:val="24"/>
          <w:lang w:eastAsia="lt-LT"/>
        </w:rPr>
        <w:t xml:space="preserve"> grupė sukomplektuota Kalniškių pradinio ugdymo skyriuje),</w:t>
      </w:r>
      <w:r>
        <w:rPr>
          <w:rFonts w:ascii="Times New Roman" w:eastAsia="Times New Roman" w:hAnsi="Times New Roman"/>
          <w:sz w:val="24"/>
          <w:szCs w:val="24"/>
          <w:lang w:eastAsia="lt-LT"/>
        </w:rPr>
        <w:t xml:space="preserve"> po vieną 1-10 klasių komplektą.</w:t>
      </w:r>
    </w:p>
    <w:p w:rsidR="001008B7" w:rsidRDefault="001008B7" w:rsidP="00223066">
      <w:pPr>
        <w:spacing w:after="0" w:line="240" w:lineRule="auto"/>
        <w:jc w:val="both"/>
        <w:rPr>
          <w:rFonts w:ascii="Times New Roman" w:eastAsia="Times New Roman" w:hAnsi="Times New Roman"/>
          <w:sz w:val="24"/>
          <w:szCs w:val="24"/>
          <w:lang w:eastAsia="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560"/>
        <w:gridCol w:w="1134"/>
        <w:gridCol w:w="1275"/>
        <w:gridCol w:w="1134"/>
        <w:gridCol w:w="1134"/>
        <w:gridCol w:w="1134"/>
      </w:tblGrid>
      <w:tr w:rsidR="009128DA" w:rsidRPr="00AA6C78" w:rsidTr="00FB7576">
        <w:tc>
          <w:tcPr>
            <w:tcW w:w="959" w:type="dxa"/>
            <w:vMerge w:val="restart"/>
            <w:shd w:val="clear" w:color="auto" w:fill="auto"/>
          </w:tcPr>
          <w:p w:rsidR="009128DA" w:rsidRPr="009128DA" w:rsidRDefault="009128DA" w:rsidP="003A2113">
            <w:pPr>
              <w:spacing w:after="0" w:line="240" w:lineRule="auto"/>
              <w:jc w:val="center"/>
              <w:rPr>
                <w:rFonts w:ascii="Times New Roman" w:eastAsia="Times New Roman" w:hAnsi="Times New Roman"/>
                <w:color w:val="000000"/>
                <w:lang w:eastAsia="lt-LT"/>
              </w:rPr>
            </w:pPr>
            <w:r w:rsidRPr="009128DA">
              <w:rPr>
                <w:rFonts w:ascii="Times New Roman" w:eastAsia="Times New Roman" w:hAnsi="Times New Roman"/>
                <w:color w:val="000000"/>
                <w:lang w:eastAsia="lt-LT"/>
              </w:rPr>
              <w:t>Bendras mokinių skaičius</w:t>
            </w:r>
          </w:p>
        </w:tc>
        <w:tc>
          <w:tcPr>
            <w:tcW w:w="8788" w:type="dxa"/>
            <w:gridSpan w:val="7"/>
          </w:tcPr>
          <w:p w:rsidR="009128DA" w:rsidRPr="009128DA" w:rsidRDefault="009128DA" w:rsidP="003D1429">
            <w:pPr>
              <w:spacing w:after="0" w:line="240" w:lineRule="auto"/>
              <w:jc w:val="center"/>
              <w:rPr>
                <w:rFonts w:ascii="Times New Roman" w:eastAsia="Times New Roman" w:hAnsi="Times New Roman"/>
                <w:color w:val="000000"/>
                <w:lang w:eastAsia="lt-LT"/>
              </w:rPr>
            </w:pPr>
            <w:r w:rsidRPr="009128DA">
              <w:rPr>
                <w:rFonts w:ascii="Times New Roman" w:eastAsia="Times New Roman" w:hAnsi="Times New Roman"/>
                <w:color w:val="000000"/>
                <w:lang w:eastAsia="lt-LT"/>
              </w:rPr>
              <w:t>Iš jų ugdomi pagal:</w:t>
            </w:r>
          </w:p>
        </w:tc>
      </w:tr>
      <w:tr w:rsidR="009128DA" w:rsidRPr="00AA6C78" w:rsidTr="00FB7576">
        <w:tc>
          <w:tcPr>
            <w:tcW w:w="959" w:type="dxa"/>
            <w:vMerge/>
            <w:shd w:val="clear" w:color="auto" w:fill="auto"/>
          </w:tcPr>
          <w:p w:rsidR="009128DA" w:rsidRPr="00A97FDC" w:rsidRDefault="009128DA" w:rsidP="000E0B60">
            <w:pPr>
              <w:spacing w:after="0" w:line="240" w:lineRule="auto"/>
              <w:rPr>
                <w:rFonts w:ascii="Times New Roman" w:eastAsia="Times New Roman" w:hAnsi="Times New Roman"/>
                <w:color w:val="000000"/>
                <w:sz w:val="23"/>
                <w:szCs w:val="23"/>
                <w:lang w:eastAsia="lt-LT"/>
              </w:rPr>
            </w:pPr>
          </w:p>
        </w:tc>
        <w:tc>
          <w:tcPr>
            <w:tcW w:w="1417" w:type="dxa"/>
            <w:shd w:val="clear" w:color="auto" w:fill="auto"/>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ikimokyklinio ugdymo programą </w:t>
            </w:r>
          </w:p>
        </w:tc>
        <w:tc>
          <w:tcPr>
            <w:tcW w:w="1560" w:type="dxa"/>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priešmokyklinio ugdymo programą </w:t>
            </w:r>
          </w:p>
        </w:tc>
        <w:tc>
          <w:tcPr>
            <w:tcW w:w="1134" w:type="dxa"/>
            <w:shd w:val="clear" w:color="auto" w:fill="auto"/>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pradinio ugdymo programą</w:t>
            </w:r>
          </w:p>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 (1-4 kl.)</w:t>
            </w:r>
          </w:p>
        </w:tc>
        <w:tc>
          <w:tcPr>
            <w:tcW w:w="1275" w:type="dxa"/>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pagrindinio ugdymo</w:t>
            </w:r>
            <w:r w:rsidR="00710A9A">
              <w:rPr>
                <w:rFonts w:ascii="Times New Roman" w:eastAsia="Times New Roman" w:hAnsi="Times New Roman"/>
                <w:color w:val="000000"/>
                <w:sz w:val="20"/>
                <w:szCs w:val="20"/>
                <w:lang w:eastAsia="lt-LT"/>
              </w:rPr>
              <w:t xml:space="preserve"> programos</w:t>
            </w:r>
            <w:r w:rsidRPr="009128DA">
              <w:rPr>
                <w:rFonts w:ascii="Times New Roman" w:eastAsia="Times New Roman" w:hAnsi="Times New Roman"/>
                <w:color w:val="000000"/>
                <w:sz w:val="20"/>
                <w:szCs w:val="20"/>
                <w:lang w:eastAsia="lt-LT"/>
              </w:rPr>
              <w:t xml:space="preserve"> pirmąją dalį</w:t>
            </w:r>
          </w:p>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(5-8 kl.) </w:t>
            </w:r>
          </w:p>
        </w:tc>
        <w:tc>
          <w:tcPr>
            <w:tcW w:w="1134" w:type="dxa"/>
          </w:tcPr>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pagrindinio ugdymo </w:t>
            </w:r>
            <w:proofErr w:type="spellStart"/>
            <w:r w:rsidR="00710A9A">
              <w:rPr>
                <w:rFonts w:ascii="Times New Roman" w:eastAsia="Times New Roman" w:hAnsi="Times New Roman"/>
                <w:color w:val="000000"/>
                <w:sz w:val="20"/>
                <w:szCs w:val="20"/>
                <w:lang w:eastAsia="lt-LT"/>
              </w:rPr>
              <w:t>programos</w:t>
            </w:r>
            <w:r w:rsidRPr="009128DA">
              <w:rPr>
                <w:rFonts w:ascii="Times New Roman" w:eastAsia="Times New Roman" w:hAnsi="Times New Roman"/>
                <w:color w:val="000000"/>
                <w:sz w:val="20"/>
                <w:szCs w:val="20"/>
                <w:lang w:eastAsia="lt-LT"/>
              </w:rPr>
              <w:t>antrąją</w:t>
            </w:r>
            <w:proofErr w:type="spellEnd"/>
            <w:r w:rsidRPr="009128DA">
              <w:rPr>
                <w:rFonts w:ascii="Times New Roman" w:eastAsia="Times New Roman" w:hAnsi="Times New Roman"/>
                <w:color w:val="000000"/>
                <w:sz w:val="20"/>
                <w:szCs w:val="20"/>
                <w:lang w:eastAsia="lt-LT"/>
              </w:rPr>
              <w:t xml:space="preserve"> dalį</w:t>
            </w:r>
          </w:p>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9-10 kl.</w:t>
            </w:r>
          </w:p>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(I-II G)</w:t>
            </w:r>
          </w:p>
        </w:tc>
        <w:tc>
          <w:tcPr>
            <w:tcW w:w="1134" w:type="dxa"/>
          </w:tcPr>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vidurinio ugdymo programą</w:t>
            </w:r>
          </w:p>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(11-12 kl. (III-IV G) </w:t>
            </w:r>
          </w:p>
        </w:tc>
        <w:tc>
          <w:tcPr>
            <w:tcW w:w="1134" w:type="dxa"/>
          </w:tcPr>
          <w:p w:rsidR="009128DA" w:rsidRDefault="009128DA" w:rsidP="003D1429">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n</w:t>
            </w:r>
            <w:r w:rsidRPr="009128DA">
              <w:rPr>
                <w:rFonts w:ascii="Times New Roman" w:eastAsia="Times New Roman" w:hAnsi="Times New Roman"/>
                <w:color w:val="000000"/>
                <w:sz w:val="20"/>
                <w:szCs w:val="20"/>
                <w:lang w:eastAsia="lt-LT"/>
              </w:rPr>
              <w:t>eformaliojo vaikų švietimo programą</w:t>
            </w:r>
          </w:p>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(meno ir sporto mokyklos)</w:t>
            </w:r>
          </w:p>
        </w:tc>
      </w:tr>
      <w:tr w:rsidR="00415F39" w:rsidRPr="00AA6C78" w:rsidTr="00FB7576">
        <w:tc>
          <w:tcPr>
            <w:tcW w:w="9747" w:type="dxa"/>
            <w:gridSpan w:val="8"/>
            <w:shd w:val="clear" w:color="auto" w:fill="auto"/>
          </w:tcPr>
          <w:p w:rsidR="00415F39" w:rsidRPr="00B80372" w:rsidRDefault="00415F39" w:rsidP="000E0B60">
            <w:pPr>
              <w:spacing w:after="0" w:line="240" w:lineRule="auto"/>
              <w:rPr>
                <w:rFonts w:ascii="Times New Roman" w:eastAsia="Times New Roman" w:hAnsi="Times New Roman"/>
                <w:color w:val="000000"/>
                <w:sz w:val="24"/>
                <w:szCs w:val="24"/>
                <w:lang w:eastAsia="lt-LT"/>
              </w:rPr>
            </w:pPr>
            <w:r w:rsidRPr="00B80372">
              <w:rPr>
                <w:rFonts w:ascii="Times New Roman" w:eastAsia="Times New Roman" w:hAnsi="Times New Roman"/>
                <w:color w:val="000000"/>
                <w:sz w:val="24"/>
                <w:szCs w:val="24"/>
                <w:lang w:eastAsia="lt-LT"/>
              </w:rPr>
              <w:t>Kartenos mokykla-daugiafunkcis centras</w:t>
            </w:r>
          </w:p>
        </w:tc>
      </w:tr>
      <w:tr w:rsidR="001D7445" w:rsidRPr="00AA6C78" w:rsidTr="00FB7576">
        <w:tc>
          <w:tcPr>
            <w:tcW w:w="959" w:type="dxa"/>
            <w:shd w:val="clear" w:color="auto" w:fill="auto"/>
          </w:tcPr>
          <w:p w:rsidR="001D7445" w:rsidRPr="00AA6C78" w:rsidRDefault="00775114"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198</w:t>
            </w:r>
          </w:p>
        </w:tc>
        <w:tc>
          <w:tcPr>
            <w:tcW w:w="1417" w:type="dxa"/>
            <w:shd w:val="clear" w:color="auto" w:fill="auto"/>
          </w:tcPr>
          <w:p w:rsidR="001D7445" w:rsidRPr="00AA6C78" w:rsidRDefault="007540A9"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50</w:t>
            </w:r>
          </w:p>
        </w:tc>
        <w:tc>
          <w:tcPr>
            <w:tcW w:w="1560" w:type="dxa"/>
          </w:tcPr>
          <w:p w:rsidR="001D7445" w:rsidRPr="00AA6C78" w:rsidRDefault="007540A9"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w:t>
            </w:r>
          </w:p>
        </w:tc>
        <w:tc>
          <w:tcPr>
            <w:tcW w:w="1134" w:type="dxa"/>
            <w:shd w:val="clear" w:color="auto" w:fill="auto"/>
          </w:tcPr>
          <w:p w:rsidR="001D7445" w:rsidRPr="00AA6C78" w:rsidRDefault="007540A9"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59</w:t>
            </w:r>
          </w:p>
        </w:tc>
        <w:tc>
          <w:tcPr>
            <w:tcW w:w="1275" w:type="dxa"/>
          </w:tcPr>
          <w:p w:rsidR="001D7445" w:rsidRPr="00AA6C78" w:rsidRDefault="007540A9"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47</w:t>
            </w:r>
          </w:p>
        </w:tc>
        <w:tc>
          <w:tcPr>
            <w:tcW w:w="1134" w:type="dxa"/>
          </w:tcPr>
          <w:p w:rsidR="001D7445" w:rsidRPr="00AA6C78" w:rsidRDefault="007540A9"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27</w:t>
            </w:r>
          </w:p>
        </w:tc>
        <w:tc>
          <w:tcPr>
            <w:tcW w:w="1134" w:type="dxa"/>
          </w:tcPr>
          <w:p w:rsidR="001D7445" w:rsidRPr="00AA6C78" w:rsidRDefault="007540A9"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tcPr>
          <w:p w:rsidR="001D7445" w:rsidRPr="00AA6C78" w:rsidRDefault="001D7445" w:rsidP="000E0B60">
            <w:pPr>
              <w:spacing w:after="0" w:line="240" w:lineRule="auto"/>
              <w:rPr>
                <w:rFonts w:ascii="Times New Roman" w:eastAsia="Times New Roman" w:hAnsi="Times New Roman"/>
                <w:color w:val="000000"/>
                <w:sz w:val="24"/>
                <w:szCs w:val="24"/>
                <w:lang w:eastAsia="lt-LT"/>
              </w:rPr>
            </w:pPr>
          </w:p>
        </w:tc>
      </w:tr>
      <w:tr w:rsidR="006A0950" w:rsidRPr="00AA6C78" w:rsidTr="00FB7576">
        <w:tc>
          <w:tcPr>
            <w:tcW w:w="9747" w:type="dxa"/>
            <w:gridSpan w:val="8"/>
            <w:shd w:val="clear" w:color="auto" w:fill="auto"/>
          </w:tcPr>
          <w:p w:rsidR="006A0950" w:rsidRPr="00B80372" w:rsidRDefault="006A0950" w:rsidP="000E0B60">
            <w:pPr>
              <w:spacing w:after="0" w:line="240" w:lineRule="auto"/>
              <w:rPr>
                <w:rFonts w:ascii="Times New Roman" w:eastAsia="Times New Roman" w:hAnsi="Times New Roman"/>
                <w:color w:val="000000"/>
                <w:sz w:val="24"/>
                <w:szCs w:val="24"/>
                <w:lang w:eastAsia="lt-LT"/>
              </w:rPr>
            </w:pPr>
            <w:r w:rsidRPr="00B80372">
              <w:rPr>
                <w:rFonts w:ascii="Times New Roman" w:eastAsia="Times New Roman" w:hAnsi="Times New Roman"/>
                <w:color w:val="000000"/>
                <w:sz w:val="24"/>
                <w:szCs w:val="24"/>
                <w:lang w:eastAsia="lt-LT"/>
              </w:rPr>
              <w:t>Kalniškių pradinio ugdymo skyrius</w:t>
            </w:r>
          </w:p>
        </w:tc>
      </w:tr>
      <w:tr w:rsidR="00415F39" w:rsidRPr="00AA6C78" w:rsidTr="00FB7576">
        <w:tc>
          <w:tcPr>
            <w:tcW w:w="959" w:type="dxa"/>
            <w:shd w:val="clear" w:color="auto" w:fill="auto"/>
          </w:tcPr>
          <w:p w:rsidR="00415F39" w:rsidRPr="00AA6C78" w:rsidRDefault="00775114"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w:t>
            </w:r>
          </w:p>
        </w:tc>
        <w:tc>
          <w:tcPr>
            <w:tcW w:w="1417" w:type="dxa"/>
            <w:shd w:val="clear" w:color="auto" w:fill="auto"/>
          </w:tcPr>
          <w:p w:rsidR="00415F39" w:rsidRPr="00AA6C78" w:rsidRDefault="007540A9"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p>
        </w:tc>
        <w:tc>
          <w:tcPr>
            <w:tcW w:w="1560" w:type="dxa"/>
          </w:tcPr>
          <w:p w:rsidR="00415F39" w:rsidRPr="00AA6C78" w:rsidRDefault="007540A9"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p>
        </w:tc>
        <w:tc>
          <w:tcPr>
            <w:tcW w:w="1134" w:type="dxa"/>
            <w:shd w:val="clear" w:color="auto" w:fill="auto"/>
          </w:tcPr>
          <w:p w:rsidR="00415F39" w:rsidRPr="00AA6C78" w:rsidRDefault="007540A9"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275" w:type="dxa"/>
          </w:tcPr>
          <w:p w:rsidR="00415F39" w:rsidRPr="00AA6C78" w:rsidRDefault="007540A9"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tcPr>
          <w:p w:rsidR="00415F39" w:rsidRPr="00AA6C78" w:rsidRDefault="007540A9"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tcPr>
          <w:p w:rsidR="00415F39" w:rsidRPr="00AA6C78" w:rsidRDefault="007540A9"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tcPr>
          <w:p w:rsidR="00415F39" w:rsidRPr="00AA6C78" w:rsidRDefault="00415F39" w:rsidP="000E0B60">
            <w:pPr>
              <w:spacing w:after="0" w:line="240" w:lineRule="auto"/>
              <w:rPr>
                <w:rFonts w:ascii="Times New Roman" w:eastAsia="Times New Roman" w:hAnsi="Times New Roman"/>
                <w:color w:val="000000"/>
                <w:sz w:val="24"/>
                <w:szCs w:val="24"/>
                <w:lang w:eastAsia="lt-LT"/>
              </w:rPr>
            </w:pPr>
          </w:p>
        </w:tc>
      </w:tr>
      <w:tr w:rsidR="006A0950" w:rsidRPr="00AA6C78" w:rsidTr="00FB7576">
        <w:tc>
          <w:tcPr>
            <w:tcW w:w="9747" w:type="dxa"/>
            <w:gridSpan w:val="8"/>
            <w:shd w:val="clear" w:color="auto" w:fill="auto"/>
          </w:tcPr>
          <w:p w:rsidR="006A0950" w:rsidRPr="006A0950" w:rsidRDefault="006A0950" w:rsidP="000E0B60">
            <w:pPr>
              <w:spacing w:after="0" w:line="240" w:lineRule="auto"/>
              <w:rPr>
                <w:rFonts w:ascii="Times New Roman" w:eastAsia="Times New Roman" w:hAnsi="Times New Roman"/>
                <w:b/>
                <w:color w:val="000000"/>
                <w:sz w:val="24"/>
                <w:szCs w:val="24"/>
                <w:lang w:eastAsia="lt-LT"/>
              </w:rPr>
            </w:pPr>
            <w:r w:rsidRPr="006A0950">
              <w:rPr>
                <w:rFonts w:ascii="Times New Roman" w:eastAsia="Times New Roman" w:hAnsi="Times New Roman"/>
                <w:b/>
                <w:color w:val="000000"/>
                <w:sz w:val="24"/>
                <w:szCs w:val="24"/>
                <w:lang w:eastAsia="lt-LT"/>
              </w:rPr>
              <w:t>Iš viso</w:t>
            </w:r>
          </w:p>
        </w:tc>
      </w:tr>
      <w:tr w:rsidR="009B4EC9" w:rsidRPr="00E228E5" w:rsidTr="00FB7576">
        <w:tc>
          <w:tcPr>
            <w:tcW w:w="959" w:type="dxa"/>
            <w:shd w:val="clear" w:color="auto" w:fill="auto"/>
          </w:tcPr>
          <w:p w:rsidR="009B4EC9" w:rsidRPr="00E228E5" w:rsidRDefault="006A0950" w:rsidP="000E0B60">
            <w:pPr>
              <w:spacing w:after="0" w:line="240" w:lineRule="auto"/>
              <w:rPr>
                <w:rFonts w:ascii="Times New Roman" w:eastAsia="Times New Roman" w:hAnsi="Times New Roman"/>
                <w:b/>
                <w:color w:val="000000"/>
                <w:sz w:val="24"/>
                <w:szCs w:val="24"/>
                <w:lang w:eastAsia="lt-LT"/>
              </w:rPr>
            </w:pPr>
            <w:r w:rsidRPr="00E228E5">
              <w:rPr>
                <w:rFonts w:ascii="Times New Roman" w:eastAsia="Times New Roman" w:hAnsi="Times New Roman"/>
                <w:b/>
                <w:color w:val="000000"/>
                <w:sz w:val="24"/>
                <w:szCs w:val="24"/>
                <w:lang w:eastAsia="lt-LT"/>
              </w:rPr>
              <w:t>201</w:t>
            </w:r>
          </w:p>
        </w:tc>
        <w:tc>
          <w:tcPr>
            <w:tcW w:w="1417" w:type="dxa"/>
            <w:shd w:val="clear" w:color="auto" w:fill="auto"/>
          </w:tcPr>
          <w:p w:rsidR="009B4EC9" w:rsidRPr="00E228E5" w:rsidRDefault="0038265B" w:rsidP="000E0B60">
            <w:pPr>
              <w:spacing w:after="0" w:line="240" w:lineRule="auto"/>
              <w:rPr>
                <w:rFonts w:ascii="Times New Roman" w:eastAsia="Times New Roman" w:hAnsi="Times New Roman"/>
                <w:b/>
                <w:color w:val="000000"/>
                <w:sz w:val="24"/>
                <w:szCs w:val="24"/>
                <w:lang w:eastAsia="lt-LT"/>
              </w:rPr>
            </w:pPr>
            <w:r w:rsidRPr="00E228E5">
              <w:rPr>
                <w:rFonts w:ascii="Times New Roman" w:eastAsia="Times New Roman" w:hAnsi="Times New Roman"/>
                <w:b/>
                <w:color w:val="000000"/>
                <w:sz w:val="24"/>
                <w:szCs w:val="24"/>
                <w:lang w:eastAsia="lt-LT"/>
              </w:rPr>
              <w:t>52</w:t>
            </w:r>
          </w:p>
        </w:tc>
        <w:tc>
          <w:tcPr>
            <w:tcW w:w="1560" w:type="dxa"/>
          </w:tcPr>
          <w:p w:rsidR="009B4EC9" w:rsidRPr="00E228E5" w:rsidRDefault="007540A9" w:rsidP="000E0B60">
            <w:pPr>
              <w:spacing w:after="0" w:line="240" w:lineRule="auto"/>
              <w:rPr>
                <w:rFonts w:ascii="Times New Roman" w:eastAsia="Times New Roman" w:hAnsi="Times New Roman"/>
                <w:b/>
                <w:color w:val="000000"/>
                <w:sz w:val="24"/>
                <w:szCs w:val="24"/>
                <w:lang w:eastAsia="lt-LT"/>
              </w:rPr>
            </w:pPr>
            <w:r w:rsidRPr="00E228E5">
              <w:rPr>
                <w:rFonts w:ascii="Times New Roman" w:eastAsia="Times New Roman" w:hAnsi="Times New Roman"/>
                <w:b/>
                <w:color w:val="000000"/>
                <w:sz w:val="24"/>
                <w:szCs w:val="24"/>
                <w:lang w:eastAsia="lt-LT"/>
              </w:rPr>
              <w:t>16</w:t>
            </w:r>
          </w:p>
        </w:tc>
        <w:tc>
          <w:tcPr>
            <w:tcW w:w="1134" w:type="dxa"/>
            <w:shd w:val="clear" w:color="auto" w:fill="auto"/>
          </w:tcPr>
          <w:p w:rsidR="009B4EC9" w:rsidRPr="00E228E5" w:rsidRDefault="007540A9" w:rsidP="000E0B60">
            <w:pPr>
              <w:spacing w:after="0" w:line="240" w:lineRule="auto"/>
              <w:rPr>
                <w:rFonts w:ascii="Times New Roman" w:eastAsia="Times New Roman" w:hAnsi="Times New Roman"/>
                <w:b/>
                <w:color w:val="000000"/>
                <w:sz w:val="24"/>
                <w:szCs w:val="24"/>
                <w:lang w:eastAsia="lt-LT"/>
              </w:rPr>
            </w:pPr>
            <w:r w:rsidRPr="00E228E5">
              <w:rPr>
                <w:rFonts w:ascii="Times New Roman" w:eastAsia="Times New Roman" w:hAnsi="Times New Roman"/>
                <w:b/>
                <w:color w:val="000000"/>
                <w:sz w:val="24"/>
                <w:szCs w:val="24"/>
                <w:lang w:eastAsia="lt-LT"/>
              </w:rPr>
              <w:t>59</w:t>
            </w:r>
          </w:p>
        </w:tc>
        <w:tc>
          <w:tcPr>
            <w:tcW w:w="1275" w:type="dxa"/>
          </w:tcPr>
          <w:p w:rsidR="009B4EC9" w:rsidRPr="00E228E5" w:rsidRDefault="007540A9" w:rsidP="000E0B60">
            <w:pPr>
              <w:spacing w:after="0" w:line="240" w:lineRule="auto"/>
              <w:rPr>
                <w:rFonts w:ascii="Times New Roman" w:eastAsia="Times New Roman" w:hAnsi="Times New Roman"/>
                <w:b/>
                <w:color w:val="000000"/>
                <w:sz w:val="24"/>
                <w:szCs w:val="24"/>
                <w:lang w:eastAsia="lt-LT"/>
              </w:rPr>
            </w:pPr>
            <w:r w:rsidRPr="00E228E5">
              <w:rPr>
                <w:rFonts w:ascii="Times New Roman" w:eastAsia="Times New Roman" w:hAnsi="Times New Roman"/>
                <w:b/>
                <w:color w:val="000000"/>
                <w:sz w:val="24"/>
                <w:szCs w:val="24"/>
                <w:lang w:eastAsia="lt-LT"/>
              </w:rPr>
              <w:t>47</w:t>
            </w:r>
          </w:p>
        </w:tc>
        <w:tc>
          <w:tcPr>
            <w:tcW w:w="1134" w:type="dxa"/>
          </w:tcPr>
          <w:p w:rsidR="009B4EC9" w:rsidRPr="00E228E5" w:rsidRDefault="007540A9" w:rsidP="000E0B60">
            <w:pPr>
              <w:spacing w:after="0" w:line="240" w:lineRule="auto"/>
              <w:rPr>
                <w:rFonts w:ascii="Times New Roman" w:eastAsia="Times New Roman" w:hAnsi="Times New Roman"/>
                <w:b/>
                <w:color w:val="000000"/>
                <w:sz w:val="24"/>
                <w:szCs w:val="24"/>
                <w:lang w:eastAsia="lt-LT"/>
              </w:rPr>
            </w:pPr>
            <w:r w:rsidRPr="00E228E5">
              <w:rPr>
                <w:rFonts w:ascii="Times New Roman" w:eastAsia="Times New Roman" w:hAnsi="Times New Roman"/>
                <w:b/>
                <w:color w:val="000000"/>
                <w:sz w:val="24"/>
                <w:szCs w:val="24"/>
                <w:lang w:eastAsia="lt-LT"/>
              </w:rPr>
              <w:t>27</w:t>
            </w:r>
          </w:p>
        </w:tc>
        <w:tc>
          <w:tcPr>
            <w:tcW w:w="1134" w:type="dxa"/>
          </w:tcPr>
          <w:p w:rsidR="009B4EC9" w:rsidRPr="00E228E5" w:rsidRDefault="00575F18" w:rsidP="000E0B60">
            <w:pPr>
              <w:spacing w:after="0" w:line="240" w:lineRule="auto"/>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w:t>
            </w:r>
          </w:p>
        </w:tc>
        <w:tc>
          <w:tcPr>
            <w:tcW w:w="1134" w:type="dxa"/>
          </w:tcPr>
          <w:p w:rsidR="009B4EC9" w:rsidRPr="00E228E5" w:rsidRDefault="009B4EC9" w:rsidP="000E0B60">
            <w:pPr>
              <w:spacing w:after="0" w:line="240" w:lineRule="auto"/>
              <w:rPr>
                <w:rFonts w:ascii="Times New Roman" w:eastAsia="Times New Roman" w:hAnsi="Times New Roman"/>
                <w:b/>
                <w:color w:val="000000"/>
                <w:sz w:val="24"/>
                <w:szCs w:val="24"/>
                <w:lang w:eastAsia="lt-LT"/>
              </w:rPr>
            </w:pPr>
          </w:p>
        </w:tc>
      </w:tr>
    </w:tbl>
    <w:p w:rsidR="009128DA" w:rsidRPr="00E228E5" w:rsidRDefault="009128DA" w:rsidP="00B943F7">
      <w:pPr>
        <w:spacing w:after="0" w:line="240" w:lineRule="auto"/>
        <w:ind w:firstLine="851"/>
        <w:jc w:val="both"/>
        <w:rPr>
          <w:rFonts w:ascii="Times New Roman" w:eastAsia="Times New Roman" w:hAnsi="Times New Roman"/>
          <w:b/>
          <w:i/>
          <w:sz w:val="24"/>
          <w:szCs w:val="24"/>
          <w:lang w:eastAsia="lt-LT"/>
        </w:rPr>
      </w:pPr>
    </w:p>
    <w:p w:rsidR="0051702C" w:rsidRPr="00FE2010" w:rsidRDefault="0051702C" w:rsidP="00B943F7">
      <w:pPr>
        <w:spacing w:after="0" w:line="240" w:lineRule="auto"/>
        <w:ind w:firstLine="851"/>
        <w:jc w:val="both"/>
        <w:rPr>
          <w:rFonts w:ascii="Times New Roman" w:hAnsi="Times New Roman"/>
          <w:sz w:val="24"/>
          <w:szCs w:val="24"/>
        </w:rPr>
      </w:pPr>
      <w:r w:rsidRPr="00FE2010">
        <w:rPr>
          <w:rFonts w:ascii="Times New Roman" w:hAnsi="Times New Roman"/>
          <w:sz w:val="24"/>
          <w:szCs w:val="24"/>
        </w:rPr>
        <w:t>1.3. Darbuotojų skaičius (</w:t>
      </w:r>
      <w:r w:rsidR="007326E9" w:rsidRPr="00FE2010">
        <w:rPr>
          <w:rFonts w:ascii="Times New Roman" w:hAnsi="Times New Roman"/>
          <w:sz w:val="24"/>
          <w:szCs w:val="24"/>
        </w:rPr>
        <w:t>2018 m.</w:t>
      </w:r>
      <w:r w:rsidRPr="00FE2010">
        <w:rPr>
          <w:rFonts w:ascii="Times New Roman" w:hAnsi="Times New Roman"/>
          <w:sz w:val="24"/>
          <w:szCs w:val="24"/>
        </w:rPr>
        <w:t xml:space="preserve"> švietimo statistikos ataskaitų lentelės):</w:t>
      </w:r>
    </w:p>
    <w:p w:rsidR="0051702C" w:rsidRPr="00FE2010" w:rsidRDefault="00293CEF" w:rsidP="00B943F7">
      <w:pPr>
        <w:spacing w:after="0" w:line="240" w:lineRule="auto"/>
        <w:ind w:firstLine="851"/>
        <w:jc w:val="both"/>
        <w:rPr>
          <w:rFonts w:ascii="Times New Roman" w:hAnsi="Times New Roman"/>
          <w:sz w:val="24"/>
          <w:szCs w:val="24"/>
        </w:rPr>
      </w:pPr>
      <w:r w:rsidRPr="00FE2010">
        <w:rPr>
          <w:rFonts w:ascii="Times New Roman" w:hAnsi="Times New Roman"/>
          <w:sz w:val="24"/>
          <w:szCs w:val="24"/>
        </w:rPr>
        <w:t>1.3. 1. 3-mokykla – 1 lentelė (pridedamas 1 priedas).</w:t>
      </w:r>
    </w:p>
    <w:p w:rsidR="0051702C" w:rsidRPr="00FE2010" w:rsidRDefault="0051702C" w:rsidP="00B943F7">
      <w:pPr>
        <w:spacing w:after="0" w:line="240" w:lineRule="auto"/>
        <w:ind w:firstLine="851"/>
        <w:jc w:val="both"/>
        <w:rPr>
          <w:rFonts w:ascii="Times New Roman" w:hAnsi="Times New Roman"/>
          <w:sz w:val="24"/>
          <w:szCs w:val="24"/>
        </w:rPr>
      </w:pPr>
      <w:r w:rsidRPr="00FE2010">
        <w:rPr>
          <w:rFonts w:ascii="Times New Roman" w:hAnsi="Times New Roman"/>
          <w:sz w:val="24"/>
          <w:szCs w:val="24"/>
        </w:rPr>
        <w:t>1.3.2. ŠV-03 pedagogai (</w:t>
      </w:r>
      <w:r w:rsidR="007326E9" w:rsidRPr="00FE2010">
        <w:rPr>
          <w:rFonts w:ascii="Times New Roman" w:hAnsi="Times New Roman"/>
          <w:sz w:val="24"/>
          <w:szCs w:val="24"/>
        </w:rPr>
        <w:t xml:space="preserve">pagrindinė darbovietė, </w:t>
      </w:r>
      <w:r w:rsidRPr="00FE2010">
        <w:rPr>
          <w:rFonts w:ascii="Times New Roman" w:hAnsi="Times New Roman"/>
          <w:sz w:val="24"/>
          <w:szCs w:val="24"/>
        </w:rPr>
        <w:t>lentelė be duomenų api</w:t>
      </w:r>
      <w:r w:rsidR="00293CEF" w:rsidRPr="00FE2010">
        <w:rPr>
          <w:rFonts w:ascii="Times New Roman" w:hAnsi="Times New Roman"/>
          <w:sz w:val="24"/>
          <w:szCs w:val="24"/>
        </w:rPr>
        <w:t>e pedagoginių darbuotojų amžių) (pridedamas 2 priedas).</w:t>
      </w:r>
    </w:p>
    <w:p w:rsidR="0051702C" w:rsidRPr="00FE2010" w:rsidRDefault="003C38F1" w:rsidP="00B943F7">
      <w:pPr>
        <w:spacing w:after="0" w:line="240" w:lineRule="auto"/>
        <w:ind w:firstLine="851"/>
        <w:jc w:val="both"/>
        <w:rPr>
          <w:rFonts w:ascii="Times New Roman" w:hAnsi="Times New Roman"/>
          <w:sz w:val="24"/>
          <w:szCs w:val="24"/>
        </w:rPr>
      </w:pPr>
      <w:r w:rsidRPr="00FE2010">
        <w:rPr>
          <w:rFonts w:ascii="Times New Roman" w:hAnsi="Times New Roman"/>
          <w:sz w:val="24"/>
          <w:szCs w:val="24"/>
        </w:rPr>
        <w:t>1.3.3</w:t>
      </w:r>
      <w:r w:rsidR="0051702C" w:rsidRPr="00FE2010">
        <w:rPr>
          <w:rFonts w:ascii="Times New Roman" w:hAnsi="Times New Roman"/>
          <w:sz w:val="24"/>
          <w:szCs w:val="24"/>
        </w:rPr>
        <w:t xml:space="preserve">. </w:t>
      </w:r>
      <w:r w:rsidR="00975703" w:rsidRPr="00FE2010">
        <w:rPr>
          <w:rFonts w:ascii="Times New Roman" w:hAnsi="Times New Roman"/>
          <w:sz w:val="24"/>
          <w:szCs w:val="24"/>
        </w:rPr>
        <w:t>3D-</w:t>
      </w:r>
      <w:r w:rsidR="00293CEF" w:rsidRPr="00FE2010">
        <w:rPr>
          <w:rFonts w:ascii="Times New Roman" w:hAnsi="Times New Roman"/>
          <w:sz w:val="24"/>
          <w:szCs w:val="24"/>
        </w:rPr>
        <w:t>mokykla (pridedamas 3 priedas).</w:t>
      </w:r>
    </w:p>
    <w:p w:rsidR="006412B6" w:rsidRDefault="004C2A36" w:rsidP="0051702C">
      <w:pPr>
        <w:spacing w:after="0" w:line="240" w:lineRule="auto"/>
        <w:rPr>
          <w:rFonts w:ascii="Times New Roman" w:eastAsia="Times New Roman" w:hAnsi="Times New Roman"/>
          <w:sz w:val="24"/>
          <w:szCs w:val="24"/>
          <w:lang w:eastAsia="lt-LT"/>
        </w:rPr>
      </w:pPr>
      <w:r w:rsidRPr="00FE2010">
        <w:rPr>
          <w:rFonts w:ascii="Times New Roman" w:eastAsia="Times New Roman" w:hAnsi="Times New Roman"/>
          <w:sz w:val="24"/>
          <w:szCs w:val="24"/>
          <w:lang w:eastAsia="lt-LT"/>
        </w:rPr>
        <w:tab/>
      </w:r>
    </w:p>
    <w:p w:rsidR="002616B2" w:rsidRPr="00FE2010" w:rsidRDefault="002616B2" w:rsidP="0051702C">
      <w:pPr>
        <w:spacing w:after="0" w:line="240" w:lineRule="auto"/>
        <w:rPr>
          <w:rFonts w:ascii="Times New Roman" w:eastAsia="Times New Roman" w:hAnsi="Times New Roman"/>
          <w:sz w:val="24"/>
          <w:szCs w:val="24"/>
          <w:lang w:eastAsia="lt-LT"/>
        </w:rPr>
      </w:pP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lastRenderedPageBreak/>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F259D2">
      <w:pPr>
        <w:spacing w:after="0" w:line="240" w:lineRule="auto"/>
        <w:ind w:firstLine="1298"/>
        <w:jc w:val="center"/>
        <w:rPr>
          <w:rFonts w:ascii="Times New Roman" w:eastAsia="Times New Roman" w:hAnsi="Times New Roman"/>
          <w:color w:val="000000"/>
          <w:sz w:val="24"/>
          <w:szCs w:val="24"/>
          <w:lang w:eastAsia="lt-LT"/>
        </w:rPr>
      </w:pPr>
    </w:p>
    <w:p w:rsidR="006412B6" w:rsidRDefault="006412B6" w:rsidP="00B943F7">
      <w:pPr>
        <w:spacing w:after="0" w:line="240" w:lineRule="auto"/>
        <w:ind w:firstLine="851"/>
        <w:jc w:val="both"/>
        <w:rPr>
          <w:rFonts w:ascii="Times New Roman" w:eastAsia="Times New Roman" w:hAnsi="Times New Roman"/>
          <w:sz w:val="24"/>
          <w:szCs w:val="24"/>
          <w:lang w:eastAsia="lt-LT"/>
        </w:rPr>
      </w:pPr>
      <w:r w:rsidRPr="006002EF">
        <w:rPr>
          <w:rFonts w:ascii="Times New Roman" w:eastAsia="Times New Roman" w:hAnsi="Times New Roman"/>
          <w:bCs/>
          <w:color w:val="000000"/>
          <w:sz w:val="24"/>
          <w:szCs w:val="24"/>
          <w:lang w:eastAsia="lt-LT"/>
        </w:rPr>
        <w:t>2.1. Veiklos tikslų įgyvendinimas</w:t>
      </w:r>
      <w:r w:rsidR="008157DB">
        <w:rPr>
          <w:rFonts w:ascii="Times New Roman" w:eastAsia="Times New Roman" w:hAnsi="Times New Roman"/>
          <w:bCs/>
          <w:color w:val="000000"/>
          <w:sz w:val="24"/>
          <w:szCs w:val="24"/>
          <w:lang w:eastAsia="lt-LT"/>
        </w:rPr>
        <w:t xml:space="preserve"> </w:t>
      </w:r>
      <w:r w:rsidR="008157DB">
        <w:rPr>
          <w:rFonts w:ascii="Times New Roman" w:eastAsia="Times New Roman" w:hAnsi="Times New Roman"/>
          <w:sz w:val="24"/>
          <w:szCs w:val="24"/>
          <w:lang w:eastAsia="lt-LT"/>
        </w:rPr>
        <w:t>(</w:t>
      </w:r>
      <w:r w:rsidR="00D90CE4" w:rsidRPr="007326E9">
        <w:rPr>
          <w:rFonts w:ascii="Times New Roman" w:eastAsia="Times New Roman" w:hAnsi="Times New Roman"/>
          <w:sz w:val="24"/>
          <w:szCs w:val="24"/>
          <w:lang w:eastAsia="lt-LT"/>
        </w:rPr>
        <w:t>trumpai pristatoma švietimo įstaigos strateginio plano ir įstaigos metinio veiklos plano įgyvendinimo kryptys, svarbiausi rezu</w:t>
      </w:r>
      <w:r w:rsidR="008157DB">
        <w:rPr>
          <w:rFonts w:ascii="Times New Roman" w:eastAsia="Times New Roman" w:hAnsi="Times New Roman"/>
          <w:sz w:val="24"/>
          <w:szCs w:val="24"/>
          <w:lang w:eastAsia="lt-LT"/>
        </w:rPr>
        <w:t>ltatai ir rodikliai bei pokytis).</w:t>
      </w:r>
    </w:p>
    <w:p w:rsidR="00D739B6" w:rsidRDefault="00FF5FC0" w:rsidP="00D739B6">
      <w:pPr>
        <w:overflowPunct w:val="0"/>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D739B6">
        <w:rPr>
          <w:rFonts w:ascii="Times New Roman" w:eastAsia="Times New Roman" w:hAnsi="Times New Roman"/>
          <w:sz w:val="24"/>
          <w:szCs w:val="24"/>
          <w:lang w:eastAsia="lt-LT"/>
        </w:rPr>
        <w:t xml:space="preserve">Kretingos rajono Kartenos mokyklos-daugiafunkcio centro (toliau – Mokyklos) strateginiame ir 2018 metų veiklos planuose nustatyti tikslai ir uždaviniai, numatantys mokymo ir ugdymosi pagal formaliojo ir neformaliojo švietimo programas kokybės tobulinimą, esamų edukacinių aplinkų gerinimą ir naujų kūrimą. 2018 metų veiklos prioritetas – sudaryti tinkamą edukacinę aplinką, siekiant individualios mokinio pažangos. </w:t>
      </w:r>
    </w:p>
    <w:p w:rsidR="00D739B6" w:rsidRDefault="00D739B6" w:rsidP="00D739B6">
      <w:pPr>
        <w:overflowPunct w:val="0"/>
        <w:spacing w:after="0" w:line="240" w:lineRule="auto"/>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FF5FC0">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Vadybine veikla 2018 metais siekta užtikrinti gerą švietimo paslaugų kokybę ir prieinamumą Kartenos seniūnijos gyventojams, racionaliai panaudoti Mokyklos finansinius ir žmogiškuosius išteklius, užtikrinti individualių mokinio pasiekimų gerinimą, efektyvinti pagalbą mokiniui.</w:t>
      </w:r>
    </w:p>
    <w:p w:rsidR="00D739B6" w:rsidRDefault="00D739B6" w:rsidP="00D739B6">
      <w:pPr>
        <w:overflowPunct w:val="0"/>
        <w:spacing w:after="0" w:line="240" w:lineRule="auto"/>
        <w:jc w:val="both"/>
        <w:textAlignment w:val="baseline"/>
        <w:rPr>
          <w:rFonts w:ascii="Times New Roman" w:hAnsi="Times New Roman"/>
          <w:sz w:val="24"/>
          <w:szCs w:val="24"/>
        </w:rPr>
      </w:pPr>
      <w:r>
        <w:rPr>
          <w:rFonts w:ascii="Times New Roman" w:eastAsia="Times New Roman" w:hAnsi="Times New Roman"/>
          <w:sz w:val="24"/>
          <w:szCs w:val="24"/>
          <w:lang w:eastAsia="lt-LT"/>
        </w:rPr>
        <w:t xml:space="preserve">      </w:t>
      </w:r>
      <w:r w:rsidR="00FF5FC0">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2018 metais pasiekta reikšmingų kokybinių ir kiekybinių rodiklių, įgyvendinta pokyčių. Ikimokyklinio ir bendrojo ugdymo programas įgyvendino 35 pedagogai, sklandų Mokyklos aplinkos funkcionavimą užtikrino 25 nepedagoginiai darbuotojai. Visiems mokiniams pagal poreikį buvo teikiama švietimo pagalba: pedagoginė, specialioji pedagoginė, psichologinė, socialinė, kurią teikė Mokykloje dirbantys pedagogai, socialinis pedagogas, specialusis pedagogas, logopedas, mokytojo padėjėjas. Psichologo pagalba užtikrinama bendradarbiaujant su Kretingos švietimo centro Pedagoginės psichologinės pagalbos skyriumi. Ugdymo karjerai programas įgyvendino klasių auklėtojai, mokinius konsultavo, veiklas organizavo ugdymo karjerai koordinatorius. Mokykloje sudarytos sąlygos naudotis bibliotekos – informacinio centro paslaugomis. Bendradarbiaujant su Mokyklos patalpose veikiančiu Kretingos Motiejaus Valančiaus viešosios bibliotekos Kartenos filialu bei Kretingos kultūros centro Kartenos skyriumi ir sporto klubu ,,Kartena“ organizuojamos edukacinės programos, kultūriniai ir sportiniai renginiai, suaugusiųjų neformalusis švietimas</w:t>
      </w:r>
      <w:r w:rsidRPr="00A92CE1">
        <w:rPr>
          <w:rFonts w:ascii="Times New Roman" w:eastAsia="Times New Roman" w:hAnsi="Times New Roman"/>
          <w:sz w:val="24"/>
          <w:szCs w:val="24"/>
          <w:lang w:eastAsia="lt-LT"/>
        </w:rPr>
        <w:t xml:space="preserve">. </w:t>
      </w:r>
      <w:r>
        <w:rPr>
          <w:rFonts w:ascii="Times New Roman" w:hAnsi="Times New Roman"/>
          <w:sz w:val="24"/>
          <w:szCs w:val="24"/>
        </w:rPr>
        <w:t xml:space="preserve">Įgyvendinant ugdymo planą, mokiniai galėjo tenkinti individualius ugdymosi poreikius: 9-10 klasių mokiniams buvo pasiūlyta rinktis anglų kalbos, lietuvių kalbos, matematikos modulius; 5-10 klasių mokiniams – pasirenkamąjį menų dalyką – šokį, 8 klasės mokiniams – pasirenkamąjį informacinių technologijų kursą. Mokykloje užtikrintas maitinimo organizavimas (nemokamas maitinimas skirtas </w:t>
      </w:r>
      <w:r w:rsidRPr="00EA24B1">
        <w:rPr>
          <w:rFonts w:ascii="Times New Roman" w:hAnsi="Times New Roman"/>
          <w:sz w:val="24"/>
          <w:szCs w:val="24"/>
        </w:rPr>
        <w:t xml:space="preserve">48 mokiniams, 36,09 %) </w:t>
      </w:r>
      <w:r>
        <w:rPr>
          <w:rFonts w:ascii="Times New Roman" w:hAnsi="Times New Roman"/>
          <w:sz w:val="24"/>
          <w:szCs w:val="24"/>
        </w:rPr>
        <w:t xml:space="preserve">ir mokinių pavėžėjimas (iš viso pavežami įvairiais pavėžėjimo būdais </w:t>
      </w:r>
      <w:r w:rsidRPr="00236068">
        <w:rPr>
          <w:rFonts w:ascii="Times New Roman" w:hAnsi="Times New Roman"/>
          <w:sz w:val="24"/>
          <w:szCs w:val="24"/>
        </w:rPr>
        <w:t xml:space="preserve">70 mokinių, 46,36 %, iš jų mokykliniu autobusu - 55 mokiniai, 78,57%). </w:t>
      </w:r>
    </w:p>
    <w:p w:rsidR="00D739B6" w:rsidRDefault="00D739B6" w:rsidP="00D739B6">
      <w:pPr>
        <w:overflowPunct w:val="0"/>
        <w:spacing w:after="0" w:line="240" w:lineRule="auto"/>
        <w:jc w:val="both"/>
        <w:textAlignment w:val="baseline"/>
        <w:rPr>
          <w:rFonts w:ascii="Times New Roman" w:eastAsia="Times New Roman" w:hAnsi="Times New Roman"/>
          <w:sz w:val="24"/>
          <w:szCs w:val="24"/>
        </w:rPr>
      </w:pPr>
      <w:r>
        <w:rPr>
          <w:rFonts w:ascii="Times New Roman" w:hAnsi="Times New Roman"/>
          <w:sz w:val="24"/>
          <w:szCs w:val="24"/>
        </w:rPr>
        <w:t xml:space="preserve">         </w:t>
      </w:r>
      <w:r w:rsidR="00FF5FC0">
        <w:rPr>
          <w:rFonts w:ascii="Times New Roman" w:hAnsi="Times New Roman"/>
          <w:sz w:val="24"/>
          <w:szCs w:val="24"/>
        </w:rPr>
        <w:t xml:space="preserve">   </w:t>
      </w:r>
      <w:r w:rsidRPr="00236068">
        <w:rPr>
          <w:rFonts w:ascii="Times New Roman" w:hAnsi="Times New Roman"/>
          <w:sz w:val="24"/>
          <w:szCs w:val="24"/>
        </w:rPr>
        <w:t>Visiems mokytojams sudaryto</w:t>
      </w:r>
      <w:r>
        <w:rPr>
          <w:rFonts w:ascii="Times New Roman" w:hAnsi="Times New Roman"/>
          <w:sz w:val="24"/>
          <w:szCs w:val="24"/>
        </w:rPr>
        <w:t xml:space="preserve">s sąlygos dalyvauti individualiai pasirinktuose kvalifikacijos tobulinimo renginiuose. 2018 m. kryptingai organizuotas mokytojų kvalifikacijos kėlimas, skatinant mokytojus dalyvauti ilgalaikėse mokymų programose, seminarų cikluose nedidelėmis grupėmis (komandomis) ir vėliau perduoti/pasidalinti naujovėmis su kolegomis metodinėse grupėse, pvz.: </w:t>
      </w:r>
      <w:r>
        <w:rPr>
          <w:rFonts w:ascii="Times New Roman" w:eastAsia="Times New Roman" w:hAnsi="Times New Roman"/>
          <w:sz w:val="24"/>
          <w:szCs w:val="24"/>
        </w:rPr>
        <w:t>s</w:t>
      </w:r>
      <w:r w:rsidRPr="00CE70D7">
        <w:rPr>
          <w:rFonts w:ascii="Times New Roman" w:eastAsia="Times New Roman" w:hAnsi="Times New Roman"/>
          <w:sz w:val="24"/>
          <w:szCs w:val="24"/>
        </w:rPr>
        <w:t>eminaras ,,Gabių vaikų atpaž</w:t>
      </w:r>
      <w:r>
        <w:rPr>
          <w:rFonts w:ascii="Times New Roman" w:eastAsia="Times New Roman" w:hAnsi="Times New Roman"/>
          <w:sz w:val="24"/>
          <w:szCs w:val="24"/>
        </w:rPr>
        <w:t>inimas ir ugdymas“ (3 mokytojai),</w:t>
      </w:r>
      <w:r w:rsidRPr="00CE70D7">
        <w:rPr>
          <w:rFonts w:ascii="Times New Roman" w:eastAsia="Times New Roman" w:hAnsi="Times New Roman"/>
          <w:sz w:val="24"/>
          <w:szCs w:val="24"/>
        </w:rPr>
        <w:t xml:space="preserve"> </w:t>
      </w:r>
      <w:r>
        <w:rPr>
          <w:rFonts w:ascii="Times New Roman" w:eastAsia="Times New Roman" w:hAnsi="Times New Roman"/>
          <w:sz w:val="24"/>
          <w:szCs w:val="24"/>
        </w:rPr>
        <w:t>s</w:t>
      </w:r>
      <w:r w:rsidRPr="00CE70D7">
        <w:rPr>
          <w:rFonts w:ascii="Times New Roman" w:eastAsia="Times New Roman" w:hAnsi="Times New Roman"/>
          <w:sz w:val="24"/>
          <w:szCs w:val="24"/>
        </w:rPr>
        <w:t>eminaras ,,Socialinis, emocinis ugdymas</w:t>
      </w:r>
      <w:r>
        <w:rPr>
          <w:rFonts w:ascii="Times New Roman" w:eastAsia="Times New Roman" w:hAnsi="Times New Roman"/>
          <w:sz w:val="24"/>
          <w:szCs w:val="24"/>
        </w:rPr>
        <w:t xml:space="preserve"> </w:t>
      </w:r>
      <w:r w:rsidRPr="00CE70D7">
        <w:rPr>
          <w:rFonts w:ascii="Times New Roman" w:eastAsia="Times New Roman" w:hAnsi="Times New Roman"/>
          <w:sz w:val="24"/>
          <w:szCs w:val="24"/>
        </w:rPr>
        <w:t>- svarbi sąlyga kiekvieno mokinio ir mokytojo sėkmei“</w:t>
      </w:r>
      <w:r>
        <w:rPr>
          <w:rFonts w:ascii="Times New Roman" w:eastAsia="Times New Roman" w:hAnsi="Times New Roman"/>
          <w:sz w:val="24"/>
          <w:szCs w:val="24"/>
        </w:rPr>
        <w:t xml:space="preserve"> (3 mokytojai),</w:t>
      </w:r>
      <w:r w:rsidRPr="00CE70D7">
        <w:rPr>
          <w:rFonts w:ascii="Times New Roman" w:eastAsia="Times New Roman" w:hAnsi="Times New Roman"/>
          <w:sz w:val="24"/>
          <w:szCs w:val="24"/>
        </w:rPr>
        <w:t xml:space="preserve"> </w:t>
      </w:r>
      <w:r>
        <w:rPr>
          <w:rFonts w:ascii="Times New Roman" w:eastAsia="Times New Roman" w:hAnsi="Times New Roman"/>
          <w:sz w:val="24"/>
          <w:szCs w:val="24"/>
        </w:rPr>
        <w:t>s</w:t>
      </w:r>
      <w:r w:rsidRPr="00CE70D7">
        <w:rPr>
          <w:rFonts w:ascii="Times New Roman" w:eastAsia="Times New Roman" w:hAnsi="Times New Roman"/>
          <w:sz w:val="24"/>
          <w:szCs w:val="24"/>
        </w:rPr>
        <w:t>eminarų ciklas ,,Socialinių emocinių kompetencijų ug</w:t>
      </w:r>
      <w:r>
        <w:rPr>
          <w:rFonts w:ascii="Times New Roman" w:eastAsia="Times New Roman" w:hAnsi="Times New Roman"/>
          <w:sz w:val="24"/>
          <w:szCs w:val="24"/>
        </w:rPr>
        <w:t>dymas.</w:t>
      </w:r>
      <w:r w:rsidRPr="00CE70D7">
        <w:rPr>
          <w:rFonts w:ascii="Times New Roman" w:eastAsia="Times New Roman" w:hAnsi="Times New Roman"/>
          <w:sz w:val="24"/>
          <w:szCs w:val="24"/>
        </w:rPr>
        <w:t xml:space="preserve"> ,,</w:t>
      </w:r>
      <w:proofErr w:type="spellStart"/>
      <w:r w:rsidRPr="00CE70D7">
        <w:rPr>
          <w:rFonts w:ascii="Times New Roman" w:eastAsia="Times New Roman" w:hAnsi="Times New Roman"/>
          <w:sz w:val="24"/>
          <w:szCs w:val="24"/>
        </w:rPr>
        <w:t>Neuromokslai</w:t>
      </w:r>
      <w:proofErr w:type="spellEnd"/>
      <w:r w:rsidRPr="00CE70D7">
        <w:rPr>
          <w:rFonts w:ascii="Times New Roman" w:eastAsia="Times New Roman" w:hAnsi="Times New Roman"/>
          <w:sz w:val="24"/>
          <w:szCs w:val="24"/>
        </w:rPr>
        <w:t xml:space="preserve"> apie socialines ir emocines kompetencijas: kas čia Režisierius?“</w:t>
      </w:r>
      <w:r>
        <w:rPr>
          <w:rFonts w:ascii="Times New Roman" w:eastAsia="Times New Roman" w:hAnsi="Times New Roman"/>
          <w:sz w:val="24"/>
          <w:szCs w:val="24"/>
        </w:rPr>
        <w:t xml:space="preserve"> (3 mokytojai),</w:t>
      </w:r>
      <w:r w:rsidRPr="00841E72">
        <w:rPr>
          <w:rFonts w:ascii="Times New Roman" w:eastAsia="Times New Roman" w:hAnsi="Times New Roman"/>
          <w:sz w:val="24"/>
          <w:szCs w:val="24"/>
        </w:rPr>
        <w:t xml:space="preserve"> </w:t>
      </w:r>
      <w:r>
        <w:rPr>
          <w:rFonts w:ascii="Times New Roman" w:eastAsia="Times New Roman" w:hAnsi="Times New Roman"/>
          <w:sz w:val="24"/>
          <w:szCs w:val="24"/>
        </w:rPr>
        <w:t>s</w:t>
      </w:r>
      <w:r w:rsidRPr="00841E72">
        <w:rPr>
          <w:rFonts w:ascii="Times New Roman" w:eastAsia="Times New Roman" w:hAnsi="Times New Roman"/>
          <w:sz w:val="24"/>
          <w:szCs w:val="24"/>
        </w:rPr>
        <w:t>eminaras ,,Ieškojimai ir atradimai dirbant su serijos Taip! Lietuvių kalbos vadovėliu 1-2 klasei“</w:t>
      </w:r>
      <w:r>
        <w:rPr>
          <w:rFonts w:ascii="Times New Roman" w:eastAsia="Times New Roman" w:hAnsi="Times New Roman"/>
          <w:sz w:val="24"/>
          <w:szCs w:val="24"/>
        </w:rPr>
        <w:t xml:space="preserve"> (2 mokytojai) ir pan. Visi mokytojai dalinosi gerąja patirtimi metodinių dienų ,,Mūsų žingsniai į sėkmę“ ir ,,Būk kūrybingas, keisk pasaulį“ metu. Vadybinės, bendrosios ir specialiosios kompetencijos buvo tobulinamos dalyvaujant 18 val. seminarų cikle ,,Vadovų emocinis intelektas“ (,,Strateginė vadovo veikla“, ,,Vadovo EQ organizacijai“, ,,Komandos saviugdos ir iniciatyvos skatinimas“). Iš viso per metus vadovo kvalifikacijai kelti skirtos 55 val., dalyvauta v</w:t>
      </w:r>
      <w:r w:rsidRPr="0080517F">
        <w:rPr>
          <w:rFonts w:ascii="Times New Roman" w:eastAsia="Times New Roman" w:hAnsi="Times New Roman"/>
          <w:sz w:val="24"/>
          <w:szCs w:val="24"/>
        </w:rPr>
        <w:t>iešosios</w:t>
      </w:r>
      <w:r>
        <w:rPr>
          <w:rFonts w:ascii="Times New Roman" w:eastAsia="Times New Roman" w:hAnsi="Times New Roman"/>
          <w:sz w:val="24"/>
          <w:szCs w:val="24"/>
        </w:rPr>
        <w:t>e</w:t>
      </w:r>
      <w:r w:rsidRPr="0080517F">
        <w:rPr>
          <w:rFonts w:ascii="Times New Roman" w:eastAsia="Times New Roman" w:hAnsi="Times New Roman"/>
          <w:sz w:val="24"/>
          <w:szCs w:val="24"/>
        </w:rPr>
        <w:t xml:space="preserve"> konsultacijos</w:t>
      </w:r>
      <w:r>
        <w:rPr>
          <w:rFonts w:ascii="Times New Roman" w:eastAsia="Times New Roman" w:hAnsi="Times New Roman"/>
          <w:sz w:val="24"/>
          <w:szCs w:val="24"/>
        </w:rPr>
        <w:t>e</w:t>
      </w:r>
      <w:r w:rsidRPr="0080517F">
        <w:rPr>
          <w:rFonts w:ascii="Times New Roman" w:eastAsia="Times New Roman" w:hAnsi="Times New Roman"/>
          <w:sz w:val="24"/>
          <w:szCs w:val="24"/>
        </w:rPr>
        <w:t xml:space="preserve"> ,,Kaip užtikrinti veiksmingesnę mokymosi pagalbą?“</w:t>
      </w:r>
      <w:r>
        <w:rPr>
          <w:rFonts w:ascii="Times New Roman" w:eastAsia="Times New Roman" w:hAnsi="Times New Roman"/>
          <w:sz w:val="24"/>
          <w:szCs w:val="24"/>
        </w:rPr>
        <w:t xml:space="preserve">, organizuota 5 savaičių trukmės Bandomoji ugdomosios veiklos praktika Klaipėdos valstybinės kolegijos Ikimokyklinės ir priešmokyklinės pedagogikos studijų programos II kurso IPP7-2 grupės studentams. Buvo kuriamas teigiamas Mokyklos įvaizdis, dalinamasi gerąja patirtimi skaitant pranešimus respublikinėse teorinėse-praktinėse konferencijose ,,Gabūs vaikai: sėkmės ir iššūkiai“, ,,Visos dienos mokykla: paskirtis ir galimybės  Kretingos rajone“. </w:t>
      </w:r>
    </w:p>
    <w:p w:rsidR="00D739B6" w:rsidRDefault="00D739B6" w:rsidP="00D739B6">
      <w:pPr>
        <w:overflowPunct w:val="0"/>
        <w:spacing w:after="0" w:line="240" w:lineRule="auto"/>
        <w:jc w:val="both"/>
        <w:textAlignment w:val="baseline"/>
        <w:rPr>
          <w:rFonts w:ascii="Times New Roman" w:hAnsi="Times New Roman"/>
          <w:sz w:val="24"/>
        </w:rPr>
      </w:pPr>
      <w:r>
        <w:rPr>
          <w:rFonts w:ascii="Times New Roman" w:eastAsia="Times New Roman" w:hAnsi="Times New Roman"/>
          <w:sz w:val="24"/>
          <w:szCs w:val="24"/>
        </w:rPr>
        <w:t xml:space="preserve">           2018 metais (lyginant su 2017 metais) pasiekti aukštesni šie rodikliai: pakilo 5-10 klasių mokinių metinio pažymio vidurkis (2017 m. – 7,39, 2018 m. – 7,54); pakilo kokybės procentas (2017 m. – </w:t>
      </w:r>
      <w:r>
        <w:rPr>
          <w:rFonts w:ascii="Times New Roman" w:hAnsi="Times New Roman"/>
          <w:sz w:val="24"/>
          <w:szCs w:val="24"/>
        </w:rPr>
        <w:t>22,67</w:t>
      </w:r>
      <w:r w:rsidRPr="00A92CE1">
        <w:rPr>
          <w:rFonts w:ascii="Times New Roman" w:hAnsi="Times New Roman"/>
          <w:sz w:val="24"/>
          <w:szCs w:val="24"/>
        </w:rPr>
        <w:t>%</w:t>
      </w:r>
      <w:r>
        <w:rPr>
          <w:rFonts w:ascii="Times New Roman" w:eastAsia="Times New Roman" w:hAnsi="Times New Roman"/>
          <w:sz w:val="24"/>
          <w:szCs w:val="24"/>
        </w:rPr>
        <w:t xml:space="preserve">; 2018 m. – </w:t>
      </w:r>
      <w:r>
        <w:rPr>
          <w:rFonts w:ascii="Times New Roman" w:hAnsi="Times New Roman"/>
          <w:sz w:val="24"/>
          <w:szCs w:val="24"/>
        </w:rPr>
        <w:t>23,61</w:t>
      </w:r>
      <w:r w:rsidRPr="00A92CE1">
        <w:rPr>
          <w:rFonts w:ascii="Times New Roman" w:hAnsi="Times New Roman"/>
          <w:sz w:val="24"/>
          <w:szCs w:val="24"/>
        </w:rPr>
        <w:t>%</w:t>
      </w:r>
      <w:r>
        <w:rPr>
          <w:rFonts w:ascii="Times New Roman" w:hAnsi="Times New Roman"/>
          <w:sz w:val="24"/>
          <w:szCs w:val="24"/>
        </w:rPr>
        <w:t>); stabilus išliko mokinių pažangumas - 100</w:t>
      </w:r>
      <w:r w:rsidRPr="00A92CE1">
        <w:rPr>
          <w:rFonts w:ascii="Times New Roman" w:hAnsi="Times New Roman"/>
          <w:sz w:val="24"/>
          <w:szCs w:val="24"/>
        </w:rPr>
        <w:t>%</w:t>
      </w:r>
      <w:r>
        <w:rPr>
          <w:rFonts w:ascii="Times New Roman" w:hAnsi="Times New Roman"/>
          <w:sz w:val="24"/>
          <w:szCs w:val="24"/>
        </w:rPr>
        <w:t xml:space="preserve">; sumažėjo praleistų </w:t>
      </w:r>
      <w:r>
        <w:rPr>
          <w:rFonts w:ascii="Times New Roman" w:hAnsi="Times New Roman"/>
          <w:sz w:val="24"/>
          <w:szCs w:val="24"/>
        </w:rPr>
        <w:lastRenderedPageBreak/>
        <w:t xml:space="preserve">nepateisintų pamokų skaičius, tenkantis 1 mokiniui, </w:t>
      </w:r>
      <w:r>
        <w:rPr>
          <w:rFonts w:ascii="Times New Roman" w:eastAsia="Times New Roman" w:hAnsi="Times New Roman"/>
          <w:sz w:val="24"/>
          <w:szCs w:val="24"/>
        </w:rPr>
        <w:t>(2017 m. – 4,48 p., 2018 m. – 2,51 p.). Lyginant Mokyklos 2017 ir 2018 metų NMPP 2, 4, 6, 8 klasių mokinių pasiekimus, visų klasių mokinių pasiekimai aukštesni: 2 klasės pakilo 2,27</w:t>
      </w:r>
      <w:r w:rsidRPr="00A92CE1">
        <w:rPr>
          <w:rFonts w:ascii="Times New Roman" w:hAnsi="Times New Roman"/>
          <w:sz w:val="24"/>
          <w:szCs w:val="24"/>
        </w:rPr>
        <w:t>%</w:t>
      </w:r>
      <w:r>
        <w:rPr>
          <w:rFonts w:ascii="Times New Roman" w:hAnsi="Times New Roman"/>
          <w:sz w:val="24"/>
          <w:szCs w:val="24"/>
        </w:rPr>
        <w:t xml:space="preserve">, 4 klasės - </w:t>
      </w:r>
      <w:r>
        <w:rPr>
          <w:rFonts w:ascii="Times New Roman" w:eastAsia="Times New Roman" w:hAnsi="Times New Roman"/>
          <w:sz w:val="24"/>
          <w:szCs w:val="24"/>
        </w:rPr>
        <w:t>9,23</w:t>
      </w:r>
      <w:r w:rsidRPr="00A92CE1">
        <w:rPr>
          <w:rFonts w:ascii="Times New Roman" w:hAnsi="Times New Roman"/>
          <w:sz w:val="24"/>
          <w:szCs w:val="24"/>
        </w:rPr>
        <w:t>%</w:t>
      </w:r>
      <w:r>
        <w:rPr>
          <w:rFonts w:ascii="Times New Roman" w:hAnsi="Times New Roman"/>
          <w:sz w:val="24"/>
          <w:szCs w:val="24"/>
        </w:rPr>
        <w:t>,  6 klasės -</w:t>
      </w:r>
      <w:r>
        <w:rPr>
          <w:rFonts w:ascii="Times New Roman" w:eastAsia="Times New Roman" w:hAnsi="Times New Roman"/>
          <w:sz w:val="24"/>
          <w:szCs w:val="24"/>
        </w:rPr>
        <w:t>8,73</w:t>
      </w:r>
      <w:r w:rsidRPr="00A92CE1">
        <w:rPr>
          <w:rFonts w:ascii="Times New Roman" w:hAnsi="Times New Roman"/>
          <w:sz w:val="24"/>
          <w:szCs w:val="24"/>
        </w:rPr>
        <w:t>%</w:t>
      </w:r>
      <w:r>
        <w:rPr>
          <w:rFonts w:ascii="Times New Roman" w:hAnsi="Times New Roman"/>
          <w:sz w:val="24"/>
          <w:szCs w:val="24"/>
        </w:rPr>
        <w:t>, 8 klasės - 5,62</w:t>
      </w:r>
      <w:r w:rsidRPr="00A92CE1">
        <w:rPr>
          <w:rFonts w:ascii="Times New Roman" w:hAnsi="Times New Roman"/>
          <w:sz w:val="24"/>
          <w:szCs w:val="24"/>
        </w:rPr>
        <w:t>%</w:t>
      </w:r>
      <w:r>
        <w:rPr>
          <w:rFonts w:ascii="Times New Roman" w:hAnsi="Times New Roman"/>
          <w:sz w:val="24"/>
          <w:szCs w:val="24"/>
        </w:rPr>
        <w:t xml:space="preserve">. Lyginant 2018 metų Mokyklos mokinių pasiekimus su šalies kaimo mokyklų ir šalies pagrindinių mokyklų mokinių pasiekimais, aukštesni pasiekimai: </w:t>
      </w:r>
      <w:r w:rsidRPr="00F508B8">
        <w:rPr>
          <w:rFonts w:ascii="Times New Roman" w:hAnsi="Times New Roman"/>
          <w:sz w:val="24"/>
          <w:szCs w:val="24"/>
        </w:rPr>
        <w:t xml:space="preserve">2 klasės rašymo </w:t>
      </w:r>
      <w:r>
        <w:rPr>
          <w:rFonts w:ascii="Times New Roman" w:hAnsi="Times New Roman"/>
          <w:sz w:val="24"/>
          <w:szCs w:val="24"/>
        </w:rPr>
        <w:t>(teksto kūrimo) už šalies kaimo mokyklų -</w:t>
      </w:r>
      <w:r>
        <w:rPr>
          <w:rFonts w:ascii="Times New Roman" w:eastAsia="Times New Roman" w:hAnsi="Times New Roman"/>
          <w:sz w:val="24"/>
          <w:szCs w:val="24"/>
        </w:rPr>
        <w:t>5,6</w:t>
      </w:r>
      <w:r w:rsidRPr="00A92CE1">
        <w:rPr>
          <w:rFonts w:ascii="Times New Roman" w:hAnsi="Times New Roman"/>
          <w:sz w:val="24"/>
          <w:szCs w:val="24"/>
        </w:rPr>
        <w:t>%</w:t>
      </w:r>
      <w:r>
        <w:rPr>
          <w:rFonts w:ascii="Times New Roman" w:hAnsi="Times New Roman"/>
          <w:sz w:val="24"/>
          <w:szCs w:val="24"/>
        </w:rPr>
        <w:t xml:space="preserve">, už šalies pagrindinių mokyklų -  </w:t>
      </w:r>
      <w:r>
        <w:rPr>
          <w:rFonts w:ascii="Times New Roman" w:eastAsia="Times New Roman" w:hAnsi="Times New Roman"/>
          <w:sz w:val="24"/>
          <w:szCs w:val="24"/>
        </w:rPr>
        <w:t>3,5</w:t>
      </w:r>
      <w:r w:rsidRPr="00A92CE1">
        <w:rPr>
          <w:rFonts w:ascii="Times New Roman" w:hAnsi="Times New Roman"/>
          <w:sz w:val="24"/>
          <w:szCs w:val="24"/>
        </w:rPr>
        <w:t>%</w:t>
      </w:r>
      <w:r>
        <w:rPr>
          <w:rFonts w:ascii="Times New Roman" w:hAnsi="Times New Roman"/>
          <w:sz w:val="24"/>
          <w:szCs w:val="24"/>
        </w:rPr>
        <w:t xml:space="preserve">; 4 klasės visų dalykų (matematikos, skaitymo, rašymo, pasaulio pažinimo) už šalies kaimo mokyklų aukštesni </w:t>
      </w:r>
      <w:r>
        <w:rPr>
          <w:rFonts w:ascii="Times New Roman" w:eastAsia="Times New Roman" w:hAnsi="Times New Roman"/>
          <w:sz w:val="24"/>
          <w:szCs w:val="24"/>
        </w:rPr>
        <w:t>28,44</w:t>
      </w:r>
      <w:r w:rsidRPr="00A92CE1">
        <w:rPr>
          <w:rFonts w:ascii="Times New Roman" w:hAnsi="Times New Roman"/>
          <w:sz w:val="24"/>
          <w:szCs w:val="24"/>
        </w:rPr>
        <w:t>%</w:t>
      </w:r>
      <w:r>
        <w:rPr>
          <w:rFonts w:ascii="Times New Roman" w:hAnsi="Times New Roman"/>
          <w:sz w:val="24"/>
          <w:szCs w:val="24"/>
        </w:rPr>
        <w:t xml:space="preserve">, už šalies pagrindinių mokyklų -  </w:t>
      </w:r>
      <w:r>
        <w:rPr>
          <w:rFonts w:ascii="Times New Roman" w:eastAsia="Times New Roman" w:hAnsi="Times New Roman"/>
          <w:sz w:val="24"/>
          <w:szCs w:val="24"/>
        </w:rPr>
        <w:t>24,5</w:t>
      </w:r>
      <w:r w:rsidRPr="00A92CE1">
        <w:rPr>
          <w:rFonts w:ascii="Times New Roman" w:hAnsi="Times New Roman"/>
          <w:sz w:val="24"/>
          <w:szCs w:val="24"/>
        </w:rPr>
        <w:t>%</w:t>
      </w:r>
      <w:r>
        <w:rPr>
          <w:rFonts w:ascii="Times New Roman" w:hAnsi="Times New Roman"/>
          <w:sz w:val="24"/>
          <w:szCs w:val="24"/>
        </w:rPr>
        <w:t xml:space="preserve">; 6 klasės visų dalykų (matematikos, skaitymo, rašymo)  už šalies kaimo mokyklų aukštesni </w:t>
      </w:r>
      <w:r>
        <w:rPr>
          <w:rFonts w:ascii="Times New Roman" w:eastAsia="Times New Roman" w:hAnsi="Times New Roman"/>
          <w:sz w:val="24"/>
          <w:szCs w:val="24"/>
        </w:rPr>
        <w:t>9,9</w:t>
      </w:r>
      <w:r w:rsidRPr="00A92CE1">
        <w:rPr>
          <w:rFonts w:ascii="Times New Roman" w:hAnsi="Times New Roman"/>
          <w:sz w:val="24"/>
          <w:szCs w:val="24"/>
        </w:rPr>
        <w:t>%</w:t>
      </w:r>
      <w:r>
        <w:rPr>
          <w:rFonts w:ascii="Times New Roman" w:hAnsi="Times New Roman"/>
          <w:sz w:val="24"/>
          <w:szCs w:val="24"/>
        </w:rPr>
        <w:t xml:space="preserve">, už šalies pagrindinių mokyklų -  </w:t>
      </w:r>
      <w:r>
        <w:rPr>
          <w:rFonts w:ascii="Times New Roman" w:eastAsia="Times New Roman" w:hAnsi="Times New Roman"/>
          <w:sz w:val="24"/>
          <w:szCs w:val="24"/>
        </w:rPr>
        <w:t>6,96</w:t>
      </w:r>
      <w:r w:rsidRPr="00A92CE1">
        <w:rPr>
          <w:rFonts w:ascii="Times New Roman" w:hAnsi="Times New Roman"/>
          <w:sz w:val="24"/>
          <w:szCs w:val="24"/>
        </w:rPr>
        <w:t>%</w:t>
      </w:r>
      <w:r>
        <w:rPr>
          <w:rFonts w:ascii="Times New Roman" w:hAnsi="Times New Roman"/>
          <w:sz w:val="24"/>
          <w:szCs w:val="24"/>
        </w:rPr>
        <w:t xml:space="preserve">;  8 klasės mokinių matematikos pasiekimai aukštesni už šalies kaimo mokyklų </w:t>
      </w:r>
      <w:r>
        <w:rPr>
          <w:rFonts w:ascii="Times New Roman" w:eastAsia="Times New Roman" w:hAnsi="Times New Roman"/>
          <w:sz w:val="24"/>
          <w:szCs w:val="24"/>
        </w:rPr>
        <w:t>2,3</w:t>
      </w:r>
      <w:r w:rsidRPr="00A92CE1">
        <w:rPr>
          <w:rFonts w:ascii="Times New Roman" w:hAnsi="Times New Roman"/>
          <w:sz w:val="24"/>
          <w:szCs w:val="24"/>
        </w:rPr>
        <w:t>%</w:t>
      </w:r>
      <w:r>
        <w:rPr>
          <w:rFonts w:ascii="Times New Roman" w:hAnsi="Times New Roman"/>
          <w:sz w:val="24"/>
          <w:szCs w:val="24"/>
        </w:rPr>
        <w:t xml:space="preserve">, už šalies pagrindinių mokyklų -  </w:t>
      </w:r>
      <w:r>
        <w:rPr>
          <w:rFonts w:ascii="Times New Roman" w:eastAsia="Times New Roman" w:hAnsi="Times New Roman"/>
          <w:sz w:val="24"/>
          <w:szCs w:val="24"/>
        </w:rPr>
        <w:t>1,4</w:t>
      </w:r>
      <w:r w:rsidRPr="00A92CE1">
        <w:rPr>
          <w:rFonts w:ascii="Times New Roman" w:hAnsi="Times New Roman"/>
          <w:sz w:val="24"/>
          <w:szCs w:val="24"/>
        </w:rPr>
        <w:t>%</w:t>
      </w:r>
      <w:r>
        <w:rPr>
          <w:rFonts w:ascii="Times New Roman" w:hAnsi="Times New Roman"/>
          <w:sz w:val="24"/>
          <w:szCs w:val="24"/>
        </w:rPr>
        <w:t xml:space="preserve">; gamtos mokslų pasiekimai už šalies kaimo mokyklų aukštesni </w:t>
      </w:r>
      <w:r>
        <w:rPr>
          <w:rFonts w:ascii="Times New Roman" w:eastAsia="Times New Roman" w:hAnsi="Times New Roman"/>
          <w:sz w:val="24"/>
          <w:szCs w:val="24"/>
        </w:rPr>
        <w:t>21,3</w:t>
      </w:r>
      <w:r w:rsidRPr="00A92CE1">
        <w:rPr>
          <w:rFonts w:ascii="Times New Roman" w:hAnsi="Times New Roman"/>
          <w:sz w:val="24"/>
          <w:szCs w:val="24"/>
        </w:rPr>
        <w:t>%</w:t>
      </w:r>
      <w:r>
        <w:rPr>
          <w:rFonts w:ascii="Times New Roman" w:hAnsi="Times New Roman"/>
          <w:sz w:val="24"/>
          <w:szCs w:val="24"/>
        </w:rPr>
        <w:t xml:space="preserve">, už šalies pagrindinių mokyklų -  </w:t>
      </w:r>
      <w:r>
        <w:rPr>
          <w:rFonts w:ascii="Times New Roman" w:eastAsia="Times New Roman" w:hAnsi="Times New Roman"/>
          <w:sz w:val="24"/>
          <w:szCs w:val="24"/>
        </w:rPr>
        <w:t>21,2</w:t>
      </w:r>
      <w:r w:rsidRPr="00A92CE1">
        <w:rPr>
          <w:rFonts w:ascii="Times New Roman" w:hAnsi="Times New Roman"/>
          <w:sz w:val="24"/>
          <w:szCs w:val="24"/>
        </w:rPr>
        <w:t>%</w:t>
      </w:r>
      <w:r>
        <w:rPr>
          <w:rFonts w:ascii="Times New Roman" w:hAnsi="Times New Roman"/>
          <w:sz w:val="24"/>
          <w:szCs w:val="24"/>
        </w:rPr>
        <w:t xml:space="preserve">; socialinių mokslų pasiekimai aukštesni už šalies kaimo mokyklų </w:t>
      </w:r>
      <w:r>
        <w:rPr>
          <w:rFonts w:ascii="Times New Roman" w:eastAsia="Times New Roman" w:hAnsi="Times New Roman"/>
          <w:sz w:val="24"/>
          <w:szCs w:val="24"/>
        </w:rPr>
        <w:t>2,6</w:t>
      </w:r>
      <w:r w:rsidRPr="00A92CE1">
        <w:rPr>
          <w:rFonts w:ascii="Times New Roman" w:hAnsi="Times New Roman"/>
          <w:sz w:val="24"/>
          <w:szCs w:val="24"/>
        </w:rPr>
        <w:t>%</w:t>
      </w:r>
      <w:r>
        <w:rPr>
          <w:rFonts w:ascii="Times New Roman" w:hAnsi="Times New Roman"/>
          <w:sz w:val="24"/>
          <w:szCs w:val="24"/>
        </w:rPr>
        <w:t xml:space="preserve">, už šalies pagrindinių mokyklų -  </w:t>
      </w:r>
      <w:r>
        <w:rPr>
          <w:rFonts w:ascii="Times New Roman" w:eastAsia="Times New Roman" w:hAnsi="Times New Roman"/>
          <w:sz w:val="24"/>
          <w:szCs w:val="24"/>
        </w:rPr>
        <w:t>1</w:t>
      </w:r>
      <w:r w:rsidRPr="00A92CE1">
        <w:rPr>
          <w:rFonts w:ascii="Times New Roman" w:hAnsi="Times New Roman"/>
          <w:sz w:val="24"/>
          <w:szCs w:val="24"/>
        </w:rPr>
        <w:t>%</w:t>
      </w:r>
      <w:r>
        <w:rPr>
          <w:rFonts w:ascii="Times New Roman" w:hAnsi="Times New Roman"/>
          <w:sz w:val="24"/>
          <w:szCs w:val="24"/>
        </w:rPr>
        <w:t xml:space="preserve">; Mokykloje įgyvendinta patyčių prevencijos programa OLWEUS ir diegiama šios programos kokybės užtikrinimo sistema OPKUS. 2018 metais pasiekti geresni nei 2017 metais veiklos, nukreiptos prieš patyčias Mokykloje, rezultatai. Atlikus mokinių apklausą OLWEUS klausimynu, 2018 metų rudens duomenimis sumažėjo mokinių, patyrusių patyčias, procentas </w:t>
      </w:r>
      <w:r>
        <w:rPr>
          <w:rFonts w:ascii="Times New Roman" w:eastAsia="Times New Roman" w:hAnsi="Times New Roman"/>
          <w:sz w:val="24"/>
          <w:szCs w:val="24"/>
        </w:rPr>
        <w:t xml:space="preserve">(2017 m. - </w:t>
      </w:r>
      <w:r>
        <w:rPr>
          <w:rFonts w:ascii="Times New Roman" w:hAnsi="Times New Roman"/>
          <w:sz w:val="24"/>
          <w:szCs w:val="24"/>
        </w:rPr>
        <w:t>28,9</w:t>
      </w:r>
      <w:r w:rsidRPr="00A92CE1">
        <w:rPr>
          <w:rFonts w:ascii="Times New Roman" w:hAnsi="Times New Roman"/>
          <w:sz w:val="24"/>
          <w:szCs w:val="24"/>
        </w:rPr>
        <w:t>%</w:t>
      </w:r>
      <w:r>
        <w:rPr>
          <w:rFonts w:ascii="Times New Roman" w:eastAsia="Times New Roman" w:hAnsi="Times New Roman"/>
          <w:sz w:val="24"/>
          <w:szCs w:val="24"/>
        </w:rPr>
        <w:t xml:space="preserve">; 2018 m. - </w:t>
      </w:r>
      <w:r>
        <w:rPr>
          <w:rFonts w:ascii="Times New Roman" w:hAnsi="Times New Roman"/>
          <w:sz w:val="24"/>
          <w:szCs w:val="24"/>
        </w:rPr>
        <w:t>19,4</w:t>
      </w:r>
      <w:r w:rsidRPr="00A92CE1">
        <w:rPr>
          <w:rFonts w:ascii="Times New Roman" w:hAnsi="Times New Roman"/>
          <w:sz w:val="24"/>
          <w:szCs w:val="24"/>
        </w:rPr>
        <w:t>%</w:t>
      </w:r>
      <w:r>
        <w:rPr>
          <w:rFonts w:ascii="Times New Roman" w:hAnsi="Times New Roman"/>
          <w:sz w:val="24"/>
          <w:szCs w:val="24"/>
        </w:rPr>
        <w:t xml:space="preserve">). Saugią aplinką Mokykloje užtikrinti padeda Maltos ordino bei </w:t>
      </w:r>
      <w:r>
        <w:rPr>
          <w:rFonts w:ascii="Times New Roman" w:hAnsi="Times New Roman"/>
          <w:sz w:val="24"/>
          <w:szCs w:val="20"/>
          <w:lang w:val="pt-BR"/>
        </w:rPr>
        <w:t xml:space="preserve">Socialinės apsaugos ir darbo ministerijos lėšomis finansuojamas </w:t>
      </w:r>
      <w:r>
        <w:rPr>
          <w:rFonts w:ascii="Times New Roman" w:hAnsi="Times New Roman"/>
          <w:sz w:val="24"/>
        </w:rPr>
        <w:t xml:space="preserve">Socialinis vaikų dienos centras, kurį lanko 32 mokiniai (20 vaikų iš socialinės rizikos šeimų ir 12 mokinių teikiama priežiūros po pamokų paslauga). Mokykloje savanorystės veiklą plėtoja Jaunieji maltiečiai, Kartenos seniūnijos jaunimą buria Atvira jaunimo erdvė. Suaugusiųjų užimtumu, neformaliuoju švietimu rūpinasi Daugiafunkcio centro veiklą (sportinę, meninę (muzikinę), muziejinę (kraštotyrinę)) organizuojantys ir vykdantys mokytojai. </w:t>
      </w:r>
    </w:p>
    <w:p w:rsidR="00D739B6" w:rsidRDefault="00D739B6" w:rsidP="00D739B6">
      <w:pPr>
        <w:overflowPunct w:val="0"/>
        <w:spacing w:after="0" w:line="240" w:lineRule="auto"/>
        <w:jc w:val="both"/>
        <w:textAlignment w:val="baseline"/>
        <w:rPr>
          <w:rFonts w:ascii="Times New Roman" w:hAnsi="Times New Roman"/>
          <w:sz w:val="24"/>
          <w:szCs w:val="24"/>
        </w:rPr>
      </w:pPr>
      <w:r>
        <w:rPr>
          <w:rFonts w:ascii="Times New Roman" w:hAnsi="Times New Roman"/>
          <w:sz w:val="24"/>
        </w:rPr>
        <w:t xml:space="preserve">         Sėkmingą 2018 metų tikslų ir uždavinių įgyvendinimą rodo gabių mokinių parengimas - mokinių pasiekimai ir laimėjimai rajono, zonos, respublikos konkursuose, varžybose: jaunučių tautinių šokių kolektyvas ir moterų </w:t>
      </w:r>
      <w:proofErr w:type="spellStart"/>
      <w:r>
        <w:rPr>
          <w:rFonts w:ascii="Times New Roman" w:hAnsi="Times New Roman"/>
          <w:sz w:val="24"/>
        </w:rPr>
        <w:t>skudutininkių</w:t>
      </w:r>
      <w:proofErr w:type="spellEnd"/>
      <w:r>
        <w:rPr>
          <w:rFonts w:ascii="Times New Roman" w:hAnsi="Times New Roman"/>
          <w:sz w:val="24"/>
        </w:rPr>
        <w:t xml:space="preserve"> ansamblis – 2018 metų Lietuvos šimtmečio dainų šventės ,,Vardan tos...“ dalyviai; laimėta 2 vieta respublikoje</w:t>
      </w:r>
      <w:r>
        <w:rPr>
          <w:rFonts w:ascii="Times New Roman" w:hAnsi="Times New Roman"/>
          <w:sz w:val="24"/>
          <w:szCs w:val="24"/>
        </w:rPr>
        <w:t xml:space="preserve"> M</w:t>
      </w:r>
      <w:r w:rsidRPr="001A3BF2">
        <w:rPr>
          <w:rFonts w:ascii="Times New Roman" w:hAnsi="Times New Roman"/>
          <w:sz w:val="24"/>
          <w:szCs w:val="24"/>
        </w:rPr>
        <w:t>okinių, mokytojų ir visuomenės sveikatos specialistų </w:t>
      </w:r>
      <w:r>
        <w:rPr>
          <w:rFonts w:ascii="Times New Roman" w:hAnsi="Times New Roman"/>
          <w:bCs/>
          <w:sz w:val="24"/>
          <w:szCs w:val="24"/>
        </w:rPr>
        <w:t>konkurse</w:t>
      </w:r>
      <w:r w:rsidRPr="001A3BF2">
        <w:rPr>
          <w:rFonts w:ascii="Times New Roman" w:hAnsi="Times New Roman"/>
          <w:bCs/>
          <w:sz w:val="24"/>
          <w:szCs w:val="24"/>
        </w:rPr>
        <w:t xml:space="preserve"> „Sveikuolių sveikuoliai“</w:t>
      </w:r>
      <w:r>
        <w:rPr>
          <w:rFonts w:ascii="Times New Roman" w:hAnsi="Times New Roman"/>
          <w:bCs/>
          <w:sz w:val="24"/>
          <w:szCs w:val="24"/>
        </w:rPr>
        <w:t>; pelnytas</w:t>
      </w:r>
      <w:r w:rsidRPr="007A025C">
        <w:rPr>
          <w:rFonts w:ascii="Times New Roman" w:hAnsi="Times New Roman"/>
          <w:sz w:val="24"/>
          <w:szCs w:val="24"/>
        </w:rPr>
        <w:t xml:space="preserve"> </w:t>
      </w:r>
      <w:r>
        <w:rPr>
          <w:rFonts w:ascii="Times New Roman" w:hAnsi="Times New Roman"/>
          <w:sz w:val="24"/>
          <w:szCs w:val="24"/>
        </w:rPr>
        <w:t>Lyderių turo diplomas</w:t>
      </w:r>
      <w:r w:rsidRPr="007A025C">
        <w:rPr>
          <w:rFonts w:ascii="Times New Roman" w:hAnsi="Times New Roman"/>
          <w:sz w:val="24"/>
          <w:szCs w:val="24"/>
        </w:rPr>
        <w:t xml:space="preserve"> respublikiniame konkurse</w:t>
      </w:r>
      <w:r>
        <w:rPr>
          <w:rFonts w:ascii="Times New Roman" w:hAnsi="Times New Roman"/>
          <w:sz w:val="24"/>
          <w:szCs w:val="24"/>
        </w:rPr>
        <w:t xml:space="preserve"> ,,Kalbų kengūra“ (kelionė į Estiją); dalyvauta finale IT taikymo konkurse</w:t>
      </w:r>
      <w:r w:rsidRPr="00932337">
        <w:rPr>
          <w:rFonts w:ascii="Times New Roman" w:hAnsi="Times New Roman"/>
          <w:sz w:val="24"/>
          <w:szCs w:val="24"/>
        </w:rPr>
        <w:t xml:space="preserve"> „</w:t>
      </w:r>
      <w:proofErr w:type="spellStart"/>
      <w:r w:rsidRPr="00932337">
        <w:rPr>
          <w:rFonts w:ascii="Times New Roman" w:hAnsi="Times New Roman"/>
          <w:sz w:val="24"/>
          <w:szCs w:val="24"/>
        </w:rPr>
        <w:t>Ventspils</w:t>
      </w:r>
      <w:proofErr w:type="spellEnd"/>
      <w:r w:rsidRPr="00932337">
        <w:rPr>
          <w:rFonts w:ascii="Times New Roman" w:hAnsi="Times New Roman"/>
          <w:sz w:val="24"/>
          <w:szCs w:val="24"/>
        </w:rPr>
        <w:t xml:space="preserve"> IT </w:t>
      </w:r>
      <w:proofErr w:type="spellStart"/>
      <w:r w:rsidRPr="00932337">
        <w:rPr>
          <w:rFonts w:ascii="Times New Roman" w:hAnsi="Times New Roman"/>
          <w:sz w:val="24"/>
          <w:szCs w:val="24"/>
        </w:rPr>
        <w:t>challenge</w:t>
      </w:r>
      <w:proofErr w:type="spellEnd"/>
      <w:r w:rsidRPr="00932337">
        <w:rPr>
          <w:rFonts w:ascii="Times New Roman" w:hAnsi="Times New Roman"/>
          <w:sz w:val="24"/>
          <w:szCs w:val="24"/>
        </w:rPr>
        <w:t>“</w:t>
      </w:r>
      <w:r>
        <w:rPr>
          <w:rFonts w:ascii="Times New Roman" w:hAnsi="Times New Roman"/>
          <w:sz w:val="24"/>
          <w:szCs w:val="24"/>
        </w:rPr>
        <w:t xml:space="preserve"> Ventspilyje, Latvijoje; dalyvauta LTV konkurso ,,Lietuvos tūkstantmečio vaikai“ finale; Kretingos rajonui atstovauta respublikos finaliniuose turuose: Lietuvių kalbos ir literatūros olimpiados Lietuvos ir užsienio mokyklų 9–12 kl. mokiniams (rajoniniame etape 1 vieta) ir </w:t>
      </w:r>
      <w:r w:rsidRPr="00DA54AB">
        <w:rPr>
          <w:rFonts w:ascii="Times New Roman" w:hAnsi="Times New Roman"/>
          <w:sz w:val="24"/>
          <w:szCs w:val="24"/>
        </w:rPr>
        <w:t>Lietuvos mokinių technologijų olimpiados „Šimtas ateities ženklų Lietuvai“</w:t>
      </w:r>
      <w:r>
        <w:rPr>
          <w:rFonts w:ascii="Times New Roman" w:hAnsi="Times New Roman"/>
          <w:sz w:val="24"/>
          <w:szCs w:val="24"/>
        </w:rPr>
        <w:t xml:space="preserve"> (rajoniniame etape 1 vieta); iš viso įvairiuose rajoniniuose konkursuose 1 vieta pelnyta 11 kartų, 2 vieta – 4 kartus, 3 vieta – 6 kartus. Ženklūs ir sportiniai laimėjimai:</w:t>
      </w:r>
      <w:r w:rsidRPr="007A025C">
        <w:rPr>
          <w:rFonts w:ascii="Times New Roman" w:hAnsi="Times New Roman"/>
          <w:b/>
          <w:sz w:val="24"/>
          <w:szCs w:val="24"/>
        </w:rPr>
        <w:t xml:space="preserve"> </w:t>
      </w:r>
      <w:r w:rsidRPr="004A1482">
        <w:rPr>
          <w:rFonts w:ascii="Times New Roman" w:hAnsi="Times New Roman"/>
          <w:sz w:val="24"/>
          <w:szCs w:val="24"/>
        </w:rPr>
        <w:t>Lietuvos mokyklų žaidynių kaimo vietovių mokyklų</w:t>
      </w:r>
      <w:r>
        <w:rPr>
          <w:rFonts w:ascii="Times New Roman" w:hAnsi="Times New Roman"/>
          <w:sz w:val="24"/>
          <w:szCs w:val="24"/>
        </w:rPr>
        <w:t xml:space="preserve"> žaidynėse rajone iškovota 1 vieta 6 kartus, zonoje – 2 kartus. Visi 10 klasės mokiniai įgijo pagrindinį išsilavinimą ir sėkmingai tęsia mokslą (1 mokinys - gimnazijoje, 6 mokiniai - profesinėse mokyklose).</w:t>
      </w:r>
      <w:r w:rsidRPr="004A1482">
        <w:rPr>
          <w:rFonts w:ascii="Times New Roman" w:hAnsi="Times New Roman"/>
          <w:sz w:val="24"/>
          <w:szCs w:val="24"/>
        </w:rPr>
        <w:t xml:space="preserve"> </w:t>
      </w:r>
    </w:p>
    <w:p w:rsidR="00D739B6" w:rsidRDefault="00D739B6" w:rsidP="00D739B6">
      <w:pPr>
        <w:overflowPunct w:val="0"/>
        <w:spacing w:after="0" w:line="240" w:lineRule="auto"/>
        <w:jc w:val="both"/>
        <w:textAlignment w:val="baseline"/>
        <w:rPr>
          <w:rFonts w:ascii="Times New Roman" w:hAnsi="Times New Roman"/>
          <w:bCs/>
          <w:sz w:val="24"/>
          <w:szCs w:val="24"/>
        </w:rPr>
      </w:pPr>
      <w:r>
        <w:rPr>
          <w:rFonts w:ascii="Times New Roman" w:hAnsi="Times New Roman"/>
          <w:sz w:val="24"/>
          <w:szCs w:val="24"/>
        </w:rPr>
        <w:t xml:space="preserve">         2018 metais įgyvendinant strateginį uždavinį – gerinti esamas ir kurti naujas edukacines erdves, švietimo reikmėms atnaujinti/pritaikyti esamas patalpas – įrengtas psichologo kabinetas, įrengtas sanitarinis mazgas ikimokyklinio ir priešmokyklinio ugdymo mokiniams (8 247,46 </w:t>
      </w:r>
      <w:proofErr w:type="spellStart"/>
      <w:r>
        <w:rPr>
          <w:rFonts w:ascii="Times New Roman" w:hAnsi="Times New Roman"/>
          <w:sz w:val="24"/>
          <w:szCs w:val="24"/>
        </w:rPr>
        <w:t>eur</w:t>
      </w:r>
      <w:proofErr w:type="spellEnd"/>
      <w:r>
        <w:rPr>
          <w:rFonts w:ascii="Times New Roman" w:hAnsi="Times New Roman"/>
          <w:sz w:val="24"/>
          <w:szCs w:val="24"/>
        </w:rPr>
        <w:t xml:space="preserve">), sutvarkytas apšvietimas (pakeisti šviestuvai) </w:t>
      </w:r>
      <w:proofErr w:type="spellStart"/>
      <w:r>
        <w:rPr>
          <w:rFonts w:ascii="Times New Roman" w:hAnsi="Times New Roman"/>
          <w:sz w:val="24"/>
          <w:szCs w:val="24"/>
        </w:rPr>
        <w:t>Pu</w:t>
      </w:r>
      <w:proofErr w:type="spellEnd"/>
      <w:r>
        <w:rPr>
          <w:rFonts w:ascii="Times New Roman" w:hAnsi="Times New Roman"/>
          <w:sz w:val="24"/>
          <w:szCs w:val="24"/>
        </w:rPr>
        <w:t xml:space="preserve"> grupėje, socialiniame dienos centre, socialinio pedagogo kabinete. Sutvarkytas 2 aukšto koridoriaus interjeras – įrengta mokinių kūrybinių darbų ekspozicija, įrengta pradinio ugdymo mokinių darbų viešinimo erdvė. Atliktas kasmetinis patalpų remontas, atnaujinta bibliotekos-informacinio centro erdvė, skirta mokinių savišvietai, poilsiui; atnaujinti baldai </w:t>
      </w:r>
      <w:proofErr w:type="spellStart"/>
      <w:r>
        <w:rPr>
          <w:rFonts w:ascii="Times New Roman" w:hAnsi="Times New Roman"/>
          <w:sz w:val="24"/>
          <w:szCs w:val="24"/>
        </w:rPr>
        <w:t>Pu</w:t>
      </w:r>
      <w:proofErr w:type="spellEnd"/>
      <w:r>
        <w:rPr>
          <w:rFonts w:ascii="Times New Roman" w:hAnsi="Times New Roman"/>
          <w:sz w:val="24"/>
          <w:szCs w:val="24"/>
        </w:rPr>
        <w:t xml:space="preserve"> grupėje (sofa, edukacinių priemonių sekcija), psichologo kabinete (2 foteliai), ikimokyklinio ugdymo grupėje (edukacinių priemonių spinta). Gerinant mokinių ugdymo(</w:t>
      </w:r>
      <w:proofErr w:type="spellStart"/>
      <w:r>
        <w:rPr>
          <w:rFonts w:ascii="Times New Roman" w:hAnsi="Times New Roman"/>
          <w:sz w:val="24"/>
          <w:szCs w:val="24"/>
        </w:rPr>
        <w:t>si</w:t>
      </w:r>
      <w:proofErr w:type="spellEnd"/>
      <w:r>
        <w:rPr>
          <w:rFonts w:ascii="Times New Roman" w:hAnsi="Times New Roman"/>
          <w:sz w:val="24"/>
          <w:szCs w:val="24"/>
        </w:rPr>
        <w:t xml:space="preserve">) sąlygas 2018 metais įsigyti 244 egz. vadovėlių (lietuvių kalbos 1, 6, 7, 10 klasėms, matematika 1 klasei, žmogus ir gamta 5 klasei, fizika 7 klasei, anglų kalba 4 klasei ir kt.) už 1600 </w:t>
      </w:r>
      <w:proofErr w:type="spellStart"/>
      <w:r>
        <w:rPr>
          <w:rFonts w:ascii="Times New Roman" w:hAnsi="Times New Roman"/>
          <w:sz w:val="24"/>
          <w:szCs w:val="24"/>
        </w:rPr>
        <w:t>eur</w:t>
      </w:r>
      <w:proofErr w:type="spellEnd"/>
      <w:r>
        <w:rPr>
          <w:rFonts w:ascii="Times New Roman" w:hAnsi="Times New Roman"/>
          <w:sz w:val="24"/>
          <w:szCs w:val="24"/>
        </w:rPr>
        <w:t xml:space="preserve">; metodinės literatūros 10 egz. už 140 </w:t>
      </w:r>
      <w:proofErr w:type="spellStart"/>
      <w:r>
        <w:rPr>
          <w:rFonts w:ascii="Times New Roman" w:hAnsi="Times New Roman"/>
          <w:sz w:val="24"/>
          <w:szCs w:val="24"/>
        </w:rPr>
        <w:t>eur</w:t>
      </w:r>
      <w:proofErr w:type="spellEnd"/>
      <w:r>
        <w:rPr>
          <w:rFonts w:ascii="Times New Roman" w:hAnsi="Times New Roman"/>
          <w:sz w:val="24"/>
          <w:szCs w:val="24"/>
        </w:rPr>
        <w:t xml:space="preserve">; edukacinių priemonių matematikai (155 </w:t>
      </w:r>
      <w:proofErr w:type="spellStart"/>
      <w:r>
        <w:rPr>
          <w:rFonts w:ascii="Times New Roman" w:hAnsi="Times New Roman"/>
          <w:sz w:val="24"/>
          <w:szCs w:val="24"/>
        </w:rPr>
        <w:t>eur</w:t>
      </w:r>
      <w:proofErr w:type="spellEnd"/>
      <w:r>
        <w:rPr>
          <w:rFonts w:ascii="Times New Roman" w:hAnsi="Times New Roman"/>
          <w:sz w:val="24"/>
          <w:szCs w:val="24"/>
        </w:rPr>
        <w:t xml:space="preserve">), geografijai (118 </w:t>
      </w:r>
      <w:proofErr w:type="spellStart"/>
      <w:r>
        <w:rPr>
          <w:rFonts w:ascii="Times New Roman" w:hAnsi="Times New Roman"/>
          <w:sz w:val="24"/>
          <w:szCs w:val="24"/>
        </w:rPr>
        <w:t>eur</w:t>
      </w:r>
      <w:proofErr w:type="spellEnd"/>
      <w:r>
        <w:rPr>
          <w:rFonts w:ascii="Times New Roman" w:hAnsi="Times New Roman"/>
          <w:sz w:val="24"/>
          <w:szCs w:val="24"/>
        </w:rPr>
        <w:t xml:space="preserve">); įsigyta muzikos instrumentų (sintezatorius, </w:t>
      </w:r>
      <w:proofErr w:type="spellStart"/>
      <w:r>
        <w:rPr>
          <w:rFonts w:ascii="Times New Roman" w:hAnsi="Times New Roman"/>
          <w:sz w:val="24"/>
          <w:szCs w:val="24"/>
        </w:rPr>
        <w:t>marakasai</w:t>
      </w:r>
      <w:proofErr w:type="spellEnd"/>
      <w:r>
        <w:rPr>
          <w:rFonts w:ascii="Times New Roman" w:hAnsi="Times New Roman"/>
          <w:sz w:val="24"/>
          <w:szCs w:val="24"/>
        </w:rPr>
        <w:t xml:space="preserve">) ir belaidė garso kolonėlė su 2 mikrofonais už 786 </w:t>
      </w:r>
      <w:proofErr w:type="spellStart"/>
      <w:r>
        <w:rPr>
          <w:rFonts w:ascii="Times New Roman" w:hAnsi="Times New Roman"/>
          <w:sz w:val="24"/>
          <w:szCs w:val="24"/>
        </w:rPr>
        <w:t>eur</w:t>
      </w:r>
      <w:proofErr w:type="spellEnd"/>
      <w:r>
        <w:rPr>
          <w:rFonts w:ascii="Times New Roman" w:hAnsi="Times New Roman"/>
          <w:sz w:val="24"/>
          <w:szCs w:val="24"/>
        </w:rPr>
        <w:t xml:space="preserve">; žaislų ir edukacinių priemonių ikimokyklinio ugdymo mokiniams už 537 </w:t>
      </w:r>
      <w:proofErr w:type="spellStart"/>
      <w:r>
        <w:rPr>
          <w:rFonts w:ascii="Times New Roman" w:hAnsi="Times New Roman"/>
          <w:sz w:val="24"/>
          <w:szCs w:val="24"/>
        </w:rPr>
        <w:t>eur</w:t>
      </w:r>
      <w:proofErr w:type="spellEnd"/>
      <w:r>
        <w:rPr>
          <w:rFonts w:ascii="Times New Roman" w:hAnsi="Times New Roman"/>
          <w:sz w:val="24"/>
          <w:szCs w:val="24"/>
        </w:rPr>
        <w:t xml:space="preserve">; indų ir įrankių technologijų pamokoms už 154 </w:t>
      </w:r>
      <w:proofErr w:type="spellStart"/>
      <w:r>
        <w:rPr>
          <w:rFonts w:ascii="Times New Roman" w:hAnsi="Times New Roman"/>
          <w:sz w:val="24"/>
          <w:szCs w:val="24"/>
        </w:rPr>
        <w:t>eur</w:t>
      </w:r>
      <w:proofErr w:type="spellEnd"/>
      <w:r>
        <w:rPr>
          <w:rFonts w:ascii="Times New Roman" w:hAnsi="Times New Roman"/>
          <w:sz w:val="24"/>
          <w:szCs w:val="24"/>
        </w:rPr>
        <w:t xml:space="preserve">; įsigyti tautiniai kostiumai (16 vnt.) jaunučių tautinių šokių kolektyvui (3 581,60 </w:t>
      </w:r>
      <w:proofErr w:type="spellStart"/>
      <w:r>
        <w:rPr>
          <w:rFonts w:ascii="Times New Roman" w:hAnsi="Times New Roman"/>
          <w:sz w:val="24"/>
          <w:szCs w:val="24"/>
        </w:rPr>
        <w:t>eur</w:t>
      </w:r>
      <w:proofErr w:type="spellEnd"/>
      <w:r>
        <w:rPr>
          <w:rFonts w:ascii="Times New Roman" w:hAnsi="Times New Roman"/>
          <w:sz w:val="24"/>
          <w:szCs w:val="24"/>
        </w:rPr>
        <w:t xml:space="preserve">) ir </w:t>
      </w:r>
      <w:r>
        <w:rPr>
          <w:rFonts w:ascii="Times New Roman" w:hAnsi="Times New Roman"/>
          <w:sz w:val="24"/>
          <w:szCs w:val="24"/>
        </w:rPr>
        <w:lastRenderedPageBreak/>
        <w:t xml:space="preserve">koncertiniai rūbai jaunučių chorui (24 vnt.) (700,00 </w:t>
      </w:r>
      <w:proofErr w:type="spellStart"/>
      <w:r>
        <w:rPr>
          <w:rFonts w:ascii="Times New Roman" w:hAnsi="Times New Roman"/>
          <w:sz w:val="24"/>
          <w:szCs w:val="24"/>
        </w:rPr>
        <w:t>eur</w:t>
      </w:r>
      <w:proofErr w:type="spellEnd"/>
      <w:r>
        <w:rPr>
          <w:rFonts w:ascii="Times New Roman" w:hAnsi="Times New Roman"/>
          <w:sz w:val="24"/>
          <w:szCs w:val="24"/>
        </w:rPr>
        <w:t xml:space="preserve">); nupirktas vaikų žaidimų aikštelei žaidimų kompleksas ,,Traukinys“ (2 409 </w:t>
      </w:r>
      <w:proofErr w:type="spellStart"/>
      <w:r>
        <w:rPr>
          <w:rFonts w:ascii="Times New Roman" w:hAnsi="Times New Roman"/>
          <w:sz w:val="24"/>
          <w:szCs w:val="24"/>
        </w:rPr>
        <w:t>eur</w:t>
      </w:r>
      <w:proofErr w:type="spellEnd"/>
      <w:r>
        <w:rPr>
          <w:rFonts w:ascii="Times New Roman" w:hAnsi="Times New Roman"/>
          <w:sz w:val="24"/>
          <w:szCs w:val="24"/>
        </w:rPr>
        <w:t xml:space="preserve">); </w:t>
      </w:r>
      <w:r w:rsidR="00FF5FC0">
        <w:rPr>
          <w:rFonts w:ascii="Times New Roman" w:hAnsi="Times New Roman"/>
          <w:sz w:val="24"/>
          <w:szCs w:val="24"/>
        </w:rPr>
        <w:t xml:space="preserve">numatyta ir skirta lėšų </w:t>
      </w:r>
      <w:r>
        <w:rPr>
          <w:rFonts w:ascii="Times New Roman" w:hAnsi="Times New Roman"/>
          <w:sz w:val="24"/>
          <w:szCs w:val="24"/>
        </w:rPr>
        <w:t>vaikų žaidimų aikštelės įrengimo darbams atlikti (sutvarkyti, išlyginti žemės sklypui, nupjauti medžiams, užsėti ž</w:t>
      </w:r>
      <w:r w:rsidR="00FF5FC0">
        <w:rPr>
          <w:rFonts w:ascii="Times New Roman" w:hAnsi="Times New Roman"/>
          <w:sz w:val="24"/>
          <w:szCs w:val="24"/>
        </w:rPr>
        <w:t>olei ir kt.) bei I</w:t>
      </w:r>
      <w:r>
        <w:rPr>
          <w:rFonts w:ascii="Times New Roman" w:hAnsi="Times New Roman"/>
          <w:sz w:val="24"/>
          <w:szCs w:val="24"/>
        </w:rPr>
        <w:t>KT įrangai atnauji</w:t>
      </w:r>
      <w:r w:rsidR="00FF5FC0">
        <w:rPr>
          <w:rFonts w:ascii="Times New Roman" w:hAnsi="Times New Roman"/>
          <w:sz w:val="24"/>
          <w:szCs w:val="24"/>
        </w:rPr>
        <w:t>nti ir palaikyti.</w:t>
      </w:r>
      <w:r w:rsidRPr="004A1482">
        <w:rPr>
          <w:rFonts w:ascii="Times New Roman" w:hAnsi="Times New Roman"/>
          <w:bCs/>
          <w:sz w:val="24"/>
          <w:szCs w:val="24"/>
        </w:rPr>
        <w:t xml:space="preserve"> </w:t>
      </w:r>
    </w:p>
    <w:p w:rsidR="00D739B6" w:rsidRPr="007326E9" w:rsidRDefault="00D739B6" w:rsidP="00D739B6">
      <w:pPr>
        <w:spacing w:after="0" w:line="240" w:lineRule="auto"/>
        <w:ind w:firstLine="851"/>
        <w:jc w:val="both"/>
        <w:rPr>
          <w:rFonts w:ascii="Times New Roman" w:eastAsia="Times New Roman" w:hAnsi="Times New Roman"/>
          <w:sz w:val="24"/>
          <w:szCs w:val="24"/>
          <w:lang w:eastAsia="lt-LT"/>
        </w:rPr>
      </w:pPr>
      <w:r>
        <w:rPr>
          <w:rFonts w:ascii="Times New Roman" w:hAnsi="Times New Roman"/>
          <w:bCs/>
          <w:sz w:val="24"/>
          <w:szCs w:val="24"/>
        </w:rPr>
        <w:t xml:space="preserve">           Artimiausių metų veikloje planuojame tokius prioritetus: pozityvios emocinės aplinkos, formuojančios gerą bendruomenės narių savijautą Mokykloje, palaikymas; </w:t>
      </w:r>
      <w:proofErr w:type="spellStart"/>
      <w:r>
        <w:rPr>
          <w:rFonts w:ascii="Times New Roman" w:hAnsi="Times New Roman"/>
          <w:bCs/>
          <w:sz w:val="24"/>
          <w:szCs w:val="24"/>
        </w:rPr>
        <w:t>patyriminio</w:t>
      </w:r>
      <w:proofErr w:type="spellEnd"/>
      <w:r>
        <w:rPr>
          <w:rFonts w:ascii="Times New Roman" w:hAnsi="Times New Roman"/>
          <w:bCs/>
          <w:sz w:val="24"/>
          <w:szCs w:val="24"/>
        </w:rPr>
        <w:t xml:space="preserve"> mokymo(</w:t>
      </w:r>
      <w:proofErr w:type="spellStart"/>
      <w:r>
        <w:rPr>
          <w:rFonts w:ascii="Times New Roman" w:hAnsi="Times New Roman"/>
          <w:bCs/>
          <w:sz w:val="24"/>
          <w:szCs w:val="24"/>
        </w:rPr>
        <w:t>si</w:t>
      </w:r>
      <w:proofErr w:type="spellEnd"/>
      <w:r>
        <w:rPr>
          <w:rFonts w:ascii="Times New Roman" w:hAnsi="Times New Roman"/>
          <w:bCs/>
          <w:sz w:val="24"/>
          <w:szCs w:val="24"/>
        </w:rPr>
        <w:t>) metodų ir formų diegimas matuojant mokinio individualią pažangą ir stiprinant pagalbą mokiniui.</w:t>
      </w:r>
    </w:p>
    <w:p w:rsidR="00C3628E" w:rsidRDefault="00C3628E" w:rsidP="00B943F7">
      <w:pPr>
        <w:spacing w:after="0" w:line="240" w:lineRule="auto"/>
        <w:ind w:firstLine="851"/>
        <w:rPr>
          <w:rFonts w:ascii="Times New Roman" w:eastAsia="Times New Roman" w:hAnsi="Times New Roman"/>
          <w:bCs/>
          <w:color w:val="000000"/>
          <w:sz w:val="24"/>
          <w:szCs w:val="24"/>
          <w:lang w:eastAsia="lt-LT"/>
        </w:rPr>
      </w:pPr>
    </w:p>
    <w:p w:rsidR="006412B6" w:rsidRDefault="006412B6" w:rsidP="00B943F7">
      <w:pPr>
        <w:spacing w:after="0" w:line="240" w:lineRule="auto"/>
        <w:ind w:firstLine="851"/>
        <w:rPr>
          <w:rFonts w:ascii="Times New Roman" w:eastAsia="Times New Roman" w:hAnsi="Times New Roman"/>
          <w:bCs/>
          <w:color w:val="000000"/>
          <w:sz w:val="24"/>
          <w:szCs w:val="24"/>
          <w:lang w:eastAsia="lt-LT"/>
        </w:rPr>
      </w:pPr>
      <w:r w:rsidRPr="006002EF">
        <w:rPr>
          <w:rFonts w:ascii="Times New Roman" w:eastAsia="Times New Roman" w:hAnsi="Times New Roman"/>
          <w:bCs/>
          <w:color w:val="000000"/>
          <w:sz w:val="24"/>
          <w:szCs w:val="24"/>
          <w:lang w:eastAsia="lt-LT"/>
        </w:rPr>
        <w:t>2.2. Įstaigos vykdytos programos, projektai</w:t>
      </w:r>
      <w:r w:rsidR="008157DB">
        <w:rPr>
          <w:rFonts w:ascii="Times New Roman" w:eastAsia="Times New Roman" w:hAnsi="Times New Roman"/>
          <w:bCs/>
          <w:color w:val="000000"/>
          <w:sz w:val="24"/>
          <w:szCs w:val="24"/>
          <w:lang w:eastAsia="lt-LT"/>
        </w:rPr>
        <w:t>, lėšos (rajono, šalies, tarptautiniai projektai).</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050"/>
        <w:gridCol w:w="2693"/>
        <w:gridCol w:w="1560"/>
        <w:gridCol w:w="1417"/>
        <w:gridCol w:w="1667"/>
      </w:tblGrid>
      <w:tr w:rsidR="00E16509" w:rsidRPr="000A79E4" w:rsidTr="00AB3A89">
        <w:tc>
          <w:tcPr>
            <w:tcW w:w="468"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lang w:val="pt-BR"/>
              </w:rPr>
            </w:pPr>
            <w:proofErr w:type="spellStart"/>
            <w:r w:rsidRPr="000A79E4">
              <w:rPr>
                <w:rFonts w:ascii="Times New Roman" w:eastAsia="Times New Roman" w:hAnsi="Times New Roman"/>
                <w:sz w:val="24"/>
                <w:szCs w:val="24"/>
              </w:rPr>
              <w:t>Eil</w:t>
            </w:r>
            <w:proofErr w:type="spellEnd"/>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lang w:val="pt-BR"/>
              </w:rPr>
            </w:pPr>
            <w:r w:rsidRPr="000A79E4">
              <w:rPr>
                <w:rFonts w:ascii="Times New Roman" w:eastAsia="Times New Roman" w:hAnsi="Times New Roman"/>
                <w:sz w:val="24"/>
                <w:szCs w:val="24"/>
              </w:rPr>
              <w:t>nr.</w:t>
            </w:r>
          </w:p>
        </w:tc>
        <w:tc>
          <w:tcPr>
            <w:tcW w:w="2050"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lang w:val="pt-BR"/>
              </w:rPr>
            </w:pPr>
            <w:r w:rsidRPr="000A79E4">
              <w:rPr>
                <w:rFonts w:ascii="Times New Roman" w:eastAsia="Times New Roman" w:hAnsi="Times New Roman"/>
                <w:sz w:val="24"/>
                <w:szCs w:val="24"/>
              </w:rPr>
              <w:t>Projekto pavadinimas</w:t>
            </w:r>
          </w:p>
        </w:tc>
        <w:tc>
          <w:tcPr>
            <w:tcW w:w="2693"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lang w:val="pt-BR"/>
              </w:rPr>
            </w:pPr>
            <w:r w:rsidRPr="000A79E4">
              <w:rPr>
                <w:rFonts w:ascii="Times New Roman" w:eastAsia="Times New Roman" w:hAnsi="Times New Roman"/>
                <w:sz w:val="24"/>
                <w:szCs w:val="24"/>
              </w:rPr>
              <w:t>Trumpas projekto aprašymas</w:t>
            </w:r>
          </w:p>
        </w:tc>
        <w:tc>
          <w:tcPr>
            <w:tcW w:w="1560"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Projekto vertė,</w:t>
            </w: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lang w:val="pt-BR"/>
              </w:rPr>
            </w:pPr>
            <w:r w:rsidRPr="000A79E4">
              <w:rPr>
                <w:rFonts w:ascii="Times New Roman" w:eastAsia="Times New Roman" w:hAnsi="Times New Roman"/>
                <w:sz w:val="24"/>
                <w:szCs w:val="24"/>
              </w:rPr>
              <w:t>finansavimo šaltiniai</w:t>
            </w:r>
          </w:p>
        </w:tc>
        <w:tc>
          <w:tcPr>
            <w:tcW w:w="1417"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lang w:val="en-US"/>
              </w:rPr>
            </w:pPr>
            <w:r w:rsidRPr="000A79E4">
              <w:rPr>
                <w:rFonts w:ascii="Times New Roman" w:eastAsia="Times New Roman" w:hAnsi="Times New Roman"/>
                <w:sz w:val="24"/>
                <w:szCs w:val="24"/>
              </w:rPr>
              <w:t>Projekto įgyvendinimo trukmė</w:t>
            </w:r>
          </w:p>
        </w:tc>
        <w:tc>
          <w:tcPr>
            <w:tcW w:w="1667"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lang w:val="en-US"/>
              </w:rPr>
            </w:pPr>
            <w:r w:rsidRPr="000A79E4">
              <w:rPr>
                <w:rFonts w:ascii="Times New Roman" w:eastAsia="Times New Roman" w:hAnsi="Times New Roman"/>
                <w:sz w:val="24"/>
                <w:szCs w:val="24"/>
              </w:rPr>
              <w:t>Projekto dalyviai</w:t>
            </w:r>
          </w:p>
        </w:tc>
      </w:tr>
      <w:tr w:rsidR="00E16509" w:rsidRPr="000A79E4" w:rsidTr="00AB3A89">
        <w:tc>
          <w:tcPr>
            <w:tcW w:w="468"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tabs>
                <w:tab w:val="center" w:pos="4819"/>
                <w:tab w:val="right" w:pos="9638"/>
              </w:tabs>
              <w:spacing w:after="0" w:line="240" w:lineRule="auto"/>
              <w:rPr>
                <w:rFonts w:ascii="Times New Roman" w:eastAsia="Times New Roman" w:hAnsi="Times New Roman"/>
                <w:i/>
                <w:sz w:val="24"/>
                <w:szCs w:val="24"/>
                <w:lang w:val="en-US"/>
              </w:rPr>
            </w:pPr>
            <w:r w:rsidRPr="000A79E4">
              <w:rPr>
                <w:rFonts w:ascii="Times New Roman" w:eastAsia="Times New Roman" w:hAnsi="Times New Roman"/>
                <w:i/>
                <w:sz w:val="24"/>
                <w:szCs w:val="24"/>
              </w:rPr>
              <w:t>1</w:t>
            </w:r>
          </w:p>
        </w:tc>
        <w:tc>
          <w:tcPr>
            <w:tcW w:w="2050"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tabs>
                <w:tab w:val="center" w:pos="4819"/>
                <w:tab w:val="right" w:pos="9638"/>
              </w:tabs>
              <w:spacing w:after="0" w:line="240" w:lineRule="auto"/>
              <w:rPr>
                <w:rFonts w:ascii="Times New Roman" w:eastAsia="Times New Roman" w:hAnsi="Times New Roman"/>
                <w:i/>
                <w:sz w:val="24"/>
                <w:szCs w:val="24"/>
                <w:lang w:val="en-US"/>
              </w:rPr>
            </w:pPr>
            <w:r w:rsidRPr="000A79E4">
              <w:rPr>
                <w:rFonts w:ascii="Times New Roman" w:eastAsia="Times New Roman" w:hAnsi="Times New Roman"/>
                <w:i/>
                <w:sz w:val="24"/>
                <w:szCs w:val="24"/>
              </w:rPr>
              <w:t>2</w:t>
            </w:r>
          </w:p>
        </w:tc>
        <w:tc>
          <w:tcPr>
            <w:tcW w:w="2693"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tabs>
                <w:tab w:val="center" w:pos="4819"/>
                <w:tab w:val="right" w:pos="9638"/>
              </w:tabs>
              <w:spacing w:after="0" w:line="240" w:lineRule="auto"/>
              <w:rPr>
                <w:rFonts w:ascii="Times New Roman" w:eastAsia="Times New Roman" w:hAnsi="Times New Roman"/>
                <w:i/>
                <w:sz w:val="24"/>
                <w:szCs w:val="24"/>
                <w:lang w:val="en-US"/>
              </w:rPr>
            </w:pPr>
            <w:r w:rsidRPr="000A79E4">
              <w:rPr>
                <w:rFonts w:ascii="Times New Roman" w:eastAsia="Times New Roman" w:hAnsi="Times New Roman"/>
                <w:i/>
                <w:sz w:val="24"/>
                <w:szCs w:val="24"/>
              </w:rPr>
              <w:t>3</w:t>
            </w:r>
          </w:p>
        </w:tc>
        <w:tc>
          <w:tcPr>
            <w:tcW w:w="1560"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tabs>
                <w:tab w:val="center" w:pos="4819"/>
                <w:tab w:val="right" w:pos="9638"/>
              </w:tabs>
              <w:spacing w:after="0" w:line="240" w:lineRule="auto"/>
              <w:rPr>
                <w:rFonts w:ascii="Times New Roman" w:eastAsia="Times New Roman" w:hAnsi="Times New Roman"/>
                <w:i/>
                <w:sz w:val="24"/>
                <w:szCs w:val="24"/>
                <w:lang w:val="en-US"/>
              </w:rPr>
            </w:pPr>
            <w:r w:rsidRPr="000A79E4">
              <w:rPr>
                <w:rFonts w:ascii="Times New Roman" w:eastAsia="Times New Roman" w:hAnsi="Times New Roman"/>
                <w:i/>
                <w:sz w:val="24"/>
                <w:szCs w:val="24"/>
                <w:lang w:val="en-US"/>
              </w:rPr>
              <w:t>4</w:t>
            </w:r>
          </w:p>
        </w:tc>
        <w:tc>
          <w:tcPr>
            <w:tcW w:w="1417"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tabs>
                <w:tab w:val="center" w:pos="4819"/>
                <w:tab w:val="right" w:pos="9638"/>
              </w:tabs>
              <w:spacing w:after="0" w:line="240" w:lineRule="auto"/>
              <w:rPr>
                <w:rFonts w:ascii="Times New Roman" w:eastAsia="Times New Roman" w:hAnsi="Times New Roman"/>
                <w:i/>
                <w:sz w:val="24"/>
                <w:szCs w:val="24"/>
                <w:lang w:val="en-US"/>
              </w:rPr>
            </w:pPr>
            <w:r w:rsidRPr="000A79E4">
              <w:rPr>
                <w:rFonts w:ascii="Times New Roman" w:eastAsia="Times New Roman" w:hAnsi="Times New Roman"/>
                <w:i/>
                <w:sz w:val="24"/>
                <w:szCs w:val="24"/>
              </w:rPr>
              <w:t>5</w:t>
            </w:r>
          </w:p>
        </w:tc>
        <w:tc>
          <w:tcPr>
            <w:tcW w:w="1667"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tabs>
                <w:tab w:val="center" w:pos="4819"/>
                <w:tab w:val="right" w:pos="9638"/>
              </w:tabs>
              <w:spacing w:after="0" w:line="240" w:lineRule="auto"/>
              <w:rPr>
                <w:rFonts w:ascii="Times New Roman" w:eastAsia="Times New Roman" w:hAnsi="Times New Roman"/>
                <w:i/>
                <w:sz w:val="24"/>
                <w:szCs w:val="24"/>
                <w:lang w:val="en-US"/>
              </w:rPr>
            </w:pPr>
            <w:r w:rsidRPr="000A79E4">
              <w:rPr>
                <w:rFonts w:ascii="Times New Roman" w:eastAsia="Times New Roman" w:hAnsi="Times New Roman"/>
                <w:i/>
                <w:sz w:val="24"/>
                <w:szCs w:val="24"/>
              </w:rPr>
              <w:t>6</w:t>
            </w:r>
          </w:p>
        </w:tc>
      </w:tr>
      <w:tr w:rsidR="00E16509" w:rsidRPr="000A79E4" w:rsidTr="00AB3A89">
        <w:tc>
          <w:tcPr>
            <w:tcW w:w="468" w:type="dxa"/>
            <w:tcBorders>
              <w:top w:val="single" w:sz="4" w:space="0" w:color="auto"/>
              <w:left w:val="single" w:sz="4" w:space="0" w:color="auto"/>
              <w:bottom w:val="single" w:sz="4" w:space="0" w:color="auto"/>
              <w:right w:val="single" w:sz="4" w:space="0" w:color="auto"/>
            </w:tcBorders>
          </w:tcPr>
          <w:p w:rsidR="00E16509" w:rsidRPr="000A79E4" w:rsidRDefault="00D67ABC" w:rsidP="00833DE8">
            <w:pPr>
              <w:tabs>
                <w:tab w:val="center" w:pos="4819"/>
                <w:tab w:val="right" w:pos="9638"/>
              </w:tabs>
              <w:spacing w:after="0" w:line="240" w:lineRule="auto"/>
              <w:rPr>
                <w:rFonts w:ascii="Times New Roman" w:eastAsia="Times New Roman" w:hAnsi="Times New Roman"/>
                <w:sz w:val="24"/>
                <w:szCs w:val="24"/>
              </w:rPr>
            </w:pPr>
            <w:r>
              <w:rPr>
                <w:rFonts w:ascii="Times New Roman" w:eastAsia="Times New Roman" w:hAnsi="Times New Roman"/>
                <w:sz w:val="24"/>
                <w:szCs w:val="24"/>
              </w:rPr>
              <w:t>1</w:t>
            </w:r>
            <w:r w:rsidR="00E16509" w:rsidRPr="000A79E4">
              <w:rPr>
                <w:rFonts w:ascii="Times New Roman" w:eastAsia="Times New Roman" w:hAnsi="Times New Roman"/>
                <w:sz w:val="24"/>
                <w:szCs w:val="24"/>
              </w:rPr>
              <w:t>.</w:t>
            </w: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tc>
        <w:tc>
          <w:tcPr>
            <w:tcW w:w="2050"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tabs>
                <w:tab w:val="left" w:pos="540"/>
              </w:tabs>
              <w:spacing w:line="240" w:lineRule="auto"/>
              <w:rPr>
                <w:rFonts w:ascii="Times New Roman" w:eastAsia="Times New Roman" w:hAnsi="Times New Roman"/>
                <w:sz w:val="24"/>
                <w:szCs w:val="24"/>
              </w:rPr>
            </w:pPr>
            <w:r w:rsidRPr="000A79E4">
              <w:rPr>
                <w:rFonts w:ascii="Times New Roman" w:eastAsia="Times New Roman" w:hAnsi="Times New Roman"/>
                <w:sz w:val="24"/>
                <w:szCs w:val="24"/>
              </w:rPr>
              <w:t>Maltos ordino pagalbos tarnybos projektas  ,,Socialinis vaikų dienos centras Kartenos mokykloje – daugiafunkciame centre“</w:t>
            </w:r>
          </w:p>
        </w:tc>
        <w:tc>
          <w:tcPr>
            <w:tcW w:w="2693"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Socialinio vaikų dienos centro tikslas – teikti socialinę ir ugdomąją pagalbą tiek darnių, tiek ir socialinės rizikos šeimų vaikams. Dirbant su vaiku ir jo šeima, užtikrinti vaikų socialinę integraciją, mažinant šeimų socialinę atskirtį, skatinant bendruomeniškumą ir savitarpio pagalbą, užtikrinti turiningą laisvalaikį, užimtumą.</w:t>
            </w:r>
          </w:p>
        </w:tc>
        <w:tc>
          <w:tcPr>
            <w:tcW w:w="1560" w:type="dxa"/>
            <w:tcBorders>
              <w:top w:val="single" w:sz="4" w:space="0" w:color="auto"/>
              <w:left w:val="single" w:sz="4" w:space="0" w:color="auto"/>
              <w:bottom w:val="single" w:sz="4" w:space="0" w:color="auto"/>
              <w:right w:val="single" w:sz="4" w:space="0" w:color="auto"/>
            </w:tcBorders>
          </w:tcPr>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11 600 eurų</w:t>
            </w: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Socialinės apsaugos ir darbo ministerija</w:t>
            </w: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E16509" w:rsidRPr="000A79E4" w:rsidRDefault="007032BC" w:rsidP="00833DE8">
            <w:pPr>
              <w:tabs>
                <w:tab w:val="center" w:pos="4819"/>
                <w:tab w:val="right" w:pos="9638"/>
              </w:tabs>
              <w:spacing w:after="0" w:line="240" w:lineRule="auto"/>
              <w:rPr>
                <w:rFonts w:ascii="Times New Roman" w:eastAsia="Times New Roman" w:hAnsi="Times New Roman"/>
                <w:sz w:val="24"/>
                <w:szCs w:val="24"/>
              </w:rPr>
            </w:pPr>
            <w:r>
              <w:rPr>
                <w:rFonts w:ascii="Times New Roman" w:eastAsia="Times New Roman" w:hAnsi="Times New Roman"/>
                <w:sz w:val="24"/>
                <w:szCs w:val="24"/>
              </w:rPr>
              <w:t>2018-01-01-2018</w:t>
            </w:r>
            <w:r w:rsidR="00E16509" w:rsidRPr="000A79E4">
              <w:rPr>
                <w:rFonts w:ascii="Times New Roman" w:eastAsia="Times New Roman" w:hAnsi="Times New Roman"/>
                <w:sz w:val="24"/>
                <w:szCs w:val="24"/>
              </w:rPr>
              <w:t xml:space="preserve">-12-31                                         </w:t>
            </w:r>
          </w:p>
        </w:tc>
        <w:tc>
          <w:tcPr>
            <w:tcW w:w="1667"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Kartenos mokyklos – daugiafunkcio centro mokiniai</w:t>
            </w:r>
          </w:p>
        </w:tc>
      </w:tr>
      <w:tr w:rsidR="00E16509" w:rsidRPr="000A79E4" w:rsidTr="00AB3A89">
        <w:trPr>
          <w:trHeight w:val="4542"/>
        </w:trPr>
        <w:tc>
          <w:tcPr>
            <w:tcW w:w="468" w:type="dxa"/>
            <w:tcBorders>
              <w:top w:val="single" w:sz="4" w:space="0" w:color="auto"/>
              <w:left w:val="single" w:sz="4" w:space="0" w:color="auto"/>
              <w:bottom w:val="single" w:sz="4" w:space="0" w:color="auto"/>
              <w:right w:val="single" w:sz="4" w:space="0" w:color="auto"/>
            </w:tcBorders>
            <w:hideMark/>
          </w:tcPr>
          <w:p w:rsidR="00E16509" w:rsidRPr="000A79E4" w:rsidRDefault="00D67ABC" w:rsidP="00833DE8">
            <w:pPr>
              <w:tabs>
                <w:tab w:val="center" w:pos="4819"/>
                <w:tab w:val="right" w:pos="9638"/>
              </w:tabs>
              <w:spacing w:after="0" w:line="240" w:lineRule="auto"/>
              <w:rPr>
                <w:rFonts w:ascii="Times New Roman" w:eastAsia="Times New Roman" w:hAnsi="Times New Roman"/>
                <w:sz w:val="24"/>
                <w:szCs w:val="24"/>
              </w:rPr>
            </w:pPr>
            <w:r>
              <w:rPr>
                <w:rFonts w:ascii="Times New Roman" w:eastAsia="Times New Roman" w:hAnsi="Times New Roman"/>
                <w:sz w:val="24"/>
                <w:szCs w:val="24"/>
              </w:rPr>
              <w:t>2</w:t>
            </w:r>
            <w:r w:rsidR="00E16509" w:rsidRPr="000A79E4">
              <w:rPr>
                <w:rFonts w:ascii="Times New Roman" w:eastAsia="Times New Roman" w:hAnsi="Times New Roman"/>
                <w:sz w:val="24"/>
                <w:szCs w:val="24"/>
              </w:rPr>
              <w:t>.</w:t>
            </w:r>
          </w:p>
        </w:tc>
        <w:tc>
          <w:tcPr>
            <w:tcW w:w="2050"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tabs>
                <w:tab w:val="left" w:pos="540"/>
              </w:tabs>
              <w:spacing w:line="240" w:lineRule="auto"/>
              <w:rPr>
                <w:rFonts w:ascii="Times New Roman" w:eastAsia="Times New Roman" w:hAnsi="Times New Roman"/>
                <w:sz w:val="24"/>
                <w:szCs w:val="24"/>
              </w:rPr>
            </w:pPr>
            <w:r w:rsidRPr="000A79E4">
              <w:rPr>
                <w:rFonts w:ascii="Times New Roman" w:eastAsia="Times New Roman" w:hAnsi="Times New Roman"/>
                <w:sz w:val="24"/>
                <w:szCs w:val="24"/>
              </w:rPr>
              <w:t xml:space="preserve">Maltos ordino pagalbos tarnybos projektas ,,Vasaros poilsio stovykla ,,Vasarėlės džiaugsmai“ </w:t>
            </w:r>
          </w:p>
        </w:tc>
        <w:tc>
          <w:tcPr>
            <w:tcW w:w="2693" w:type="dxa"/>
            <w:tcBorders>
              <w:top w:val="single" w:sz="4" w:space="0" w:color="auto"/>
              <w:left w:val="single" w:sz="4" w:space="0" w:color="auto"/>
              <w:bottom w:val="single" w:sz="4" w:space="0" w:color="auto"/>
              <w:right w:val="single" w:sz="4" w:space="0" w:color="auto"/>
            </w:tcBorders>
            <w:hideMark/>
          </w:tcPr>
          <w:p w:rsidR="00E16509" w:rsidRPr="000A79E4" w:rsidRDefault="00613064" w:rsidP="00AB3A89">
            <w:pPr>
              <w:pStyle w:val="prastasiniatinklio"/>
              <w:spacing w:after="0" w:afterAutospacing="0" w:line="240" w:lineRule="auto"/>
            </w:pPr>
            <w:r>
              <w:t>Tikslas – organizuoti prasmingą vaikų vasaros poilsį ir užimtumą, spręsti socialines problemas, stiprinti bendravimo įgūdžius. Stovykloje dalyvavo 17 vaikų. Jie</w:t>
            </w:r>
            <w:r>
              <w:rPr>
                <w:color w:val="000000"/>
              </w:rPr>
              <w:t xml:space="preserve"> mokėsi bendravimo ir tolerancijos meno, numatytos veiklos vaikams padėjo geriau pažinti save ir kitus, rasti atsakymus į probleminius klausimus. </w:t>
            </w:r>
          </w:p>
        </w:tc>
        <w:tc>
          <w:tcPr>
            <w:tcW w:w="1560" w:type="dxa"/>
            <w:tcBorders>
              <w:top w:val="single" w:sz="4" w:space="0" w:color="auto"/>
              <w:left w:val="single" w:sz="4" w:space="0" w:color="auto"/>
              <w:bottom w:val="single" w:sz="4" w:space="0" w:color="auto"/>
              <w:right w:val="single" w:sz="4" w:space="0" w:color="auto"/>
            </w:tcBorders>
            <w:hideMark/>
          </w:tcPr>
          <w:p w:rsidR="00E16509" w:rsidRPr="000A79E4" w:rsidRDefault="00791A2D" w:rsidP="00833DE8">
            <w:pPr>
              <w:tabs>
                <w:tab w:val="center" w:pos="4819"/>
                <w:tab w:val="right" w:pos="9638"/>
              </w:tabs>
              <w:spacing w:after="0" w:line="240" w:lineRule="auto"/>
              <w:rPr>
                <w:rFonts w:ascii="Times New Roman" w:hAnsi="Times New Roman"/>
                <w:sz w:val="24"/>
                <w:szCs w:val="24"/>
              </w:rPr>
            </w:pPr>
            <w:r>
              <w:rPr>
                <w:rFonts w:ascii="Times New Roman" w:hAnsi="Times New Roman"/>
                <w:sz w:val="24"/>
                <w:szCs w:val="24"/>
              </w:rPr>
              <w:t>1200</w:t>
            </w:r>
            <w:r w:rsidR="00E16509" w:rsidRPr="000A79E4">
              <w:rPr>
                <w:rFonts w:ascii="Times New Roman" w:hAnsi="Times New Roman"/>
                <w:sz w:val="24"/>
                <w:szCs w:val="24"/>
              </w:rPr>
              <w:t xml:space="preserve"> eurų</w:t>
            </w:r>
          </w:p>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r w:rsidRPr="000A79E4">
              <w:rPr>
                <w:rFonts w:ascii="Times New Roman" w:hAnsi="Times New Roman"/>
                <w:sz w:val="24"/>
                <w:szCs w:val="24"/>
              </w:rPr>
              <w:t>Socialinės apsaugos ir darbo ministerija, Maltos ordino pagalbos tarnyba</w:t>
            </w:r>
          </w:p>
        </w:tc>
        <w:tc>
          <w:tcPr>
            <w:tcW w:w="1417" w:type="dxa"/>
            <w:tcBorders>
              <w:top w:val="single" w:sz="4" w:space="0" w:color="auto"/>
              <w:left w:val="single" w:sz="4" w:space="0" w:color="auto"/>
              <w:bottom w:val="single" w:sz="4" w:space="0" w:color="auto"/>
              <w:right w:val="single" w:sz="4" w:space="0" w:color="auto"/>
            </w:tcBorders>
            <w:hideMark/>
          </w:tcPr>
          <w:p w:rsidR="00E16509" w:rsidRPr="000A79E4" w:rsidRDefault="00791A2D" w:rsidP="00833DE8">
            <w:pPr>
              <w:tabs>
                <w:tab w:val="center" w:pos="4819"/>
                <w:tab w:val="right" w:pos="9638"/>
              </w:tabs>
              <w:spacing w:after="0" w:line="240" w:lineRule="auto"/>
              <w:rPr>
                <w:rFonts w:ascii="Times New Roman" w:eastAsia="Times New Roman" w:hAnsi="Times New Roman"/>
                <w:sz w:val="24"/>
                <w:szCs w:val="24"/>
              </w:rPr>
            </w:pPr>
            <w:r>
              <w:rPr>
                <w:rFonts w:ascii="Times New Roman" w:eastAsia="Times New Roman" w:hAnsi="Times New Roman"/>
                <w:sz w:val="24"/>
                <w:szCs w:val="24"/>
              </w:rPr>
              <w:t>2018-06-18</w:t>
            </w:r>
          </w:p>
          <w:p w:rsidR="00E16509" w:rsidRPr="000A79E4" w:rsidRDefault="00791A2D" w:rsidP="00833DE8">
            <w:pPr>
              <w:tabs>
                <w:tab w:val="center" w:pos="4819"/>
                <w:tab w:val="right" w:pos="9638"/>
              </w:tabs>
              <w:spacing w:after="0" w:line="240" w:lineRule="auto"/>
              <w:rPr>
                <w:rFonts w:ascii="Times New Roman" w:eastAsia="Times New Roman" w:hAnsi="Times New Roman"/>
                <w:sz w:val="24"/>
                <w:szCs w:val="24"/>
              </w:rPr>
            </w:pPr>
            <w:r>
              <w:rPr>
                <w:rFonts w:ascii="Times New Roman" w:eastAsia="Times New Roman" w:hAnsi="Times New Roman"/>
                <w:sz w:val="24"/>
                <w:szCs w:val="24"/>
              </w:rPr>
              <w:t>2018-06-21</w:t>
            </w:r>
          </w:p>
        </w:tc>
        <w:tc>
          <w:tcPr>
            <w:tcW w:w="1667" w:type="dxa"/>
            <w:tcBorders>
              <w:top w:val="single" w:sz="4" w:space="0" w:color="auto"/>
              <w:left w:val="single" w:sz="4" w:space="0" w:color="auto"/>
              <w:bottom w:val="single" w:sz="4" w:space="0" w:color="auto"/>
              <w:right w:val="single" w:sz="4" w:space="0" w:color="auto"/>
            </w:tcBorders>
            <w:hideMark/>
          </w:tcPr>
          <w:p w:rsidR="00E16509" w:rsidRPr="000A79E4" w:rsidRDefault="00E16509" w:rsidP="00833DE8">
            <w:pPr>
              <w:tabs>
                <w:tab w:val="center" w:pos="4819"/>
                <w:tab w:val="right" w:pos="9638"/>
              </w:tabs>
              <w:spacing w:after="0" w:line="240" w:lineRule="auto"/>
              <w:rPr>
                <w:rFonts w:ascii="Times New Roman" w:eastAsia="Times New Roman" w:hAnsi="Times New Roman"/>
                <w:sz w:val="24"/>
                <w:szCs w:val="24"/>
              </w:rPr>
            </w:pPr>
            <w:r w:rsidRPr="000A79E4">
              <w:rPr>
                <w:rFonts w:ascii="Times New Roman" w:eastAsia="Times New Roman" w:hAnsi="Times New Roman"/>
                <w:sz w:val="24"/>
                <w:szCs w:val="24"/>
              </w:rPr>
              <w:t>Kartenos mokyklos – daugiafunkcio centro mokiniai</w:t>
            </w:r>
          </w:p>
        </w:tc>
      </w:tr>
      <w:tr w:rsidR="00E16509" w:rsidRPr="000A79E4" w:rsidTr="00AB3A89">
        <w:tc>
          <w:tcPr>
            <w:tcW w:w="468" w:type="dxa"/>
            <w:tcBorders>
              <w:top w:val="single" w:sz="4" w:space="0" w:color="auto"/>
              <w:left w:val="single" w:sz="4" w:space="0" w:color="auto"/>
              <w:bottom w:val="single" w:sz="4" w:space="0" w:color="auto"/>
              <w:right w:val="single" w:sz="4" w:space="0" w:color="auto"/>
            </w:tcBorders>
            <w:hideMark/>
          </w:tcPr>
          <w:p w:rsidR="00E16509" w:rsidRPr="000A79E4" w:rsidRDefault="00D67ABC" w:rsidP="00833DE8">
            <w:pPr>
              <w:tabs>
                <w:tab w:val="center" w:pos="4819"/>
                <w:tab w:val="right" w:pos="9638"/>
              </w:tabs>
              <w:spacing w:after="0" w:line="240" w:lineRule="auto"/>
              <w:rPr>
                <w:rFonts w:ascii="Times New Roman" w:eastAsia="Times New Roman" w:hAnsi="Times New Roman"/>
                <w:sz w:val="24"/>
                <w:szCs w:val="24"/>
              </w:rPr>
            </w:pPr>
            <w:r>
              <w:rPr>
                <w:rFonts w:ascii="Times New Roman" w:eastAsia="Times New Roman" w:hAnsi="Times New Roman"/>
                <w:sz w:val="24"/>
                <w:szCs w:val="24"/>
              </w:rPr>
              <w:t>3</w:t>
            </w:r>
            <w:r w:rsidR="00E16509" w:rsidRPr="000A79E4">
              <w:rPr>
                <w:rFonts w:ascii="Times New Roman" w:eastAsia="Times New Roman" w:hAnsi="Times New Roman"/>
                <w:sz w:val="24"/>
                <w:szCs w:val="24"/>
              </w:rPr>
              <w:t>.</w:t>
            </w:r>
          </w:p>
        </w:tc>
        <w:tc>
          <w:tcPr>
            <w:tcW w:w="2050" w:type="dxa"/>
            <w:tcBorders>
              <w:top w:val="single" w:sz="4" w:space="0" w:color="auto"/>
              <w:left w:val="single" w:sz="4" w:space="0" w:color="auto"/>
              <w:bottom w:val="single" w:sz="4" w:space="0" w:color="auto"/>
              <w:right w:val="single" w:sz="4" w:space="0" w:color="auto"/>
            </w:tcBorders>
          </w:tcPr>
          <w:p w:rsidR="00E16509" w:rsidRPr="000A79E4" w:rsidRDefault="00991B75" w:rsidP="00991B75">
            <w:pPr>
              <w:tabs>
                <w:tab w:val="left" w:pos="540"/>
              </w:tabs>
              <w:spacing w:line="240" w:lineRule="auto"/>
              <w:rPr>
                <w:rFonts w:ascii="Times New Roman" w:eastAsia="Times New Roman" w:hAnsi="Times New Roman"/>
                <w:sz w:val="24"/>
                <w:szCs w:val="24"/>
              </w:rPr>
            </w:pPr>
            <w:r>
              <w:rPr>
                <w:rFonts w:ascii="Times New Roman" w:eastAsia="Times New Roman" w:hAnsi="Times New Roman"/>
                <w:sz w:val="24"/>
                <w:szCs w:val="24"/>
              </w:rPr>
              <w:t>Projektas ,,Rudens spalvos“</w:t>
            </w:r>
          </w:p>
        </w:tc>
        <w:tc>
          <w:tcPr>
            <w:tcW w:w="2693" w:type="dxa"/>
            <w:tcBorders>
              <w:top w:val="single" w:sz="4" w:space="0" w:color="auto"/>
              <w:left w:val="single" w:sz="4" w:space="0" w:color="auto"/>
              <w:bottom w:val="single" w:sz="4" w:space="0" w:color="auto"/>
              <w:right w:val="single" w:sz="4" w:space="0" w:color="auto"/>
            </w:tcBorders>
          </w:tcPr>
          <w:p w:rsidR="00991B75" w:rsidRDefault="00991B75" w:rsidP="00991B75">
            <w:pPr>
              <w:pStyle w:val="prastasiniatinklio"/>
              <w:spacing w:after="0" w:afterAutospacing="0" w:line="240" w:lineRule="auto"/>
            </w:pPr>
            <w:r>
              <w:rPr>
                <w:color w:val="000000"/>
              </w:rPr>
              <w:t>Projektas buvo skirtas Tarptautinei pagyvenusių žmonių dienai paminėti, popietei organizuoti.</w:t>
            </w:r>
          </w:p>
          <w:p w:rsidR="00E16509" w:rsidRPr="000A79E4" w:rsidRDefault="00E16509" w:rsidP="00833DE8">
            <w:pPr>
              <w:spacing w:after="0" w:line="240" w:lineRule="auto"/>
              <w:rPr>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D67ABC" w:rsidRPr="000A79E4" w:rsidRDefault="00D67ABC" w:rsidP="00D67ABC">
            <w:pPr>
              <w:tabs>
                <w:tab w:val="center" w:pos="4819"/>
                <w:tab w:val="right" w:pos="9638"/>
              </w:tabs>
              <w:spacing w:after="0" w:line="240" w:lineRule="auto"/>
              <w:rPr>
                <w:rFonts w:ascii="Times New Roman" w:hAnsi="Times New Roman"/>
                <w:sz w:val="24"/>
                <w:szCs w:val="24"/>
              </w:rPr>
            </w:pPr>
            <w:r>
              <w:rPr>
                <w:rFonts w:ascii="Times New Roman" w:hAnsi="Times New Roman"/>
                <w:sz w:val="24"/>
                <w:szCs w:val="24"/>
              </w:rPr>
              <w:t>80</w:t>
            </w:r>
            <w:r w:rsidRPr="000A79E4">
              <w:rPr>
                <w:rFonts w:ascii="Times New Roman" w:hAnsi="Times New Roman"/>
                <w:sz w:val="24"/>
                <w:szCs w:val="24"/>
              </w:rPr>
              <w:t xml:space="preserve"> eurų</w:t>
            </w:r>
          </w:p>
          <w:p w:rsidR="00E16509" w:rsidRPr="000A79E4" w:rsidRDefault="00D67ABC" w:rsidP="00D67ABC">
            <w:pPr>
              <w:tabs>
                <w:tab w:val="center" w:pos="4819"/>
                <w:tab w:val="right" w:pos="9638"/>
              </w:tabs>
              <w:spacing w:after="0" w:line="240" w:lineRule="auto"/>
              <w:rPr>
                <w:rFonts w:ascii="Times New Roman" w:hAnsi="Times New Roman"/>
                <w:sz w:val="24"/>
                <w:szCs w:val="24"/>
              </w:rPr>
            </w:pPr>
            <w:r w:rsidRPr="000A79E4">
              <w:rPr>
                <w:rFonts w:ascii="Times New Roman" w:hAnsi="Times New Roman"/>
                <w:sz w:val="24"/>
                <w:szCs w:val="24"/>
              </w:rPr>
              <w:t xml:space="preserve">Socialinės apsaugos ir darbo ministerija, Maltos </w:t>
            </w:r>
            <w:r w:rsidRPr="000A79E4">
              <w:rPr>
                <w:rFonts w:ascii="Times New Roman" w:hAnsi="Times New Roman"/>
                <w:sz w:val="24"/>
                <w:szCs w:val="24"/>
              </w:rPr>
              <w:lastRenderedPageBreak/>
              <w:t>ordino pagalbos tarnyba</w:t>
            </w:r>
          </w:p>
        </w:tc>
        <w:tc>
          <w:tcPr>
            <w:tcW w:w="1417" w:type="dxa"/>
            <w:tcBorders>
              <w:top w:val="single" w:sz="4" w:space="0" w:color="auto"/>
              <w:left w:val="single" w:sz="4" w:space="0" w:color="auto"/>
              <w:bottom w:val="single" w:sz="4" w:space="0" w:color="auto"/>
              <w:right w:val="single" w:sz="4" w:space="0" w:color="auto"/>
            </w:tcBorders>
          </w:tcPr>
          <w:p w:rsidR="00D67ABC" w:rsidRPr="000A79E4" w:rsidRDefault="00D67ABC" w:rsidP="00D67ABC">
            <w:pPr>
              <w:tabs>
                <w:tab w:val="center" w:pos="4819"/>
                <w:tab w:val="right" w:pos="9638"/>
              </w:tabs>
              <w:spacing w:after="0" w:line="240" w:lineRule="auto"/>
              <w:rPr>
                <w:rFonts w:ascii="Times New Roman" w:eastAsia="Times New Roman" w:hAnsi="Times New Roman"/>
                <w:sz w:val="24"/>
                <w:szCs w:val="24"/>
              </w:rPr>
            </w:pPr>
            <w:r>
              <w:rPr>
                <w:rFonts w:ascii="Times New Roman" w:eastAsia="Times New Roman" w:hAnsi="Times New Roman"/>
                <w:sz w:val="24"/>
                <w:szCs w:val="24"/>
              </w:rPr>
              <w:lastRenderedPageBreak/>
              <w:t>2018-10-01</w:t>
            </w:r>
          </w:p>
          <w:p w:rsidR="00E16509" w:rsidRPr="000A79E4" w:rsidRDefault="00E16509" w:rsidP="00D67ABC">
            <w:pPr>
              <w:tabs>
                <w:tab w:val="center" w:pos="4819"/>
                <w:tab w:val="right" w:pos="9638"/>
              </w:tabs>
              <w:spacing w:after="0" w:line="240" w:lineRule="auto"/>
              <w:rPr>
                <w:rFonts w:ascii="Times New Roman" w:eastAsia="Times New Roman" w:hAnsi="Times New Roman"/>
                <w:sz w:val="24"/>
                <w:szCs w:val="24"/>
              </w:rPr>
            </w:pPr>
          </w:p>
        </w:tc>
        <w:tc>
          <w:tcPr>
            <w:tcW w:w="1667" w:type="dxa"/>
            <w:tcBorders>
              <w:top w:val="single" w:sz="4" w:space="0" w:color="auto"/>
              <w:left w:val="single" w:sz="4" w:space="0" w:color="auto"/>
              <w:bottom w:val="single" w:sz="4" w:space="0" w:color="auto"/>
              <w:right w:val="single" w:sz="4" w:space="0" w:color="auto"/>
            </w:tcBorders>
          </w:tcPr>
          <w:p w:rsidR="00E16509" w:rsidRPr="000A79E4" w:rsidRDefault="00991B75" w:rsidP="00833DE8">
            <w:pPr>
              <w:tabs>
                <w:tab w:val="center" w:pos="4819"/>
                <w:tab w:val="right" w:pos="9638"/>
              </w:tabs>
              <w:spacing w:after="0" w:line="240" w:lineRule="auto"/>
              <w:rPr>
                <w:rFonts w:ascii="Times New Roman" w:eastAsia="Times New Roman" w:hAnsi="Times New Roman"/>
                <w:sz w:val="24"/>
                <w:szCs w:val="24"/>
              </w:rPr>
            </w:pPr>
            <w:r>
              <w:rPr>
                <w:rFonts w:ascii="Times New Roman" w:eastAsia="Times New Roman" w:hAnsi="Times New Roman"/>
                <w:sz w:val="24"/>
                <w:szCs w:val="24"/>
              </w:rPr>
              <w:t>Kartenos seniūnijos bendruomenė</w:t>
            </w:r>
          </w:p>
        </w:tc>
      </w:tr>
      <w:tr w:rsidR="00D67ABC" w:rsidRPr="000A79E4" w:rsidTr="00AB3A89">
        <w:tc>
          <w:tcPr>
            <w:tcW w:w="468" w:type="dxa"/>
            <w:tcBorders>
              <w:top w:val="single" w:sz="4" w:space="0" w:color="auto"/>
              <w:left w:val="single" w:sz="4" w:space="0" w:color="auto"/>
              <w:bottom w:val="single" w:sz="4" w:space="0" w:color="auto"/>
              <w:right w:val="single" w:sz="4" w:space="0" w:color="auto"/>
            </w:tcBorders>
          </w:tcPr>
          <w:p w:rsidR="00D67ABC" w:rsidRDefault="00613064" w:rsidP="00833DE8">
            <w:pPr>
              <w:tabs>
                <w:tab w:val="center" w:pos="4819"/>
                <w:tab w:val="right" w:pos="9638"/>
              </w:tabs>
              <w:spacing w:after="0" w:line="240" w:lineRule="auto"/>
              <w:rPr>
                <w:rFonts w:ascii="Times New Roman" w:eastAsia="Times New Roman" w:hAnsi="Times New Roman"/>
                <w:sz w:val="24"/>
                <w:szCs w:val="24"/>
              </w:rPr>
            </w:pPr>
            <w:r>
              <w:rPr>
                <w:rFonts w:ascii="Times New Roman" w:eastAsia="Times New Roman" w:hAnsi="Times New Roman"/>
                <w:sz w:val="24"/>
                <w:szCs w:val="24"/>
              </w:rPr>
              <w:t>4.</w:t>
            </w:r>
          </w:p>
        </w:tc>
        <w:tc>
          <w:tcPr>
            <w:tcW w:w="2050" w:type="dxa"/>
            <w:tcBorders>
              <w:top w:val="single" w:sz="4" w:space="0" w:color="auto"/>
              <w:left w:val="single" w:sz="4" w:space="0" w:color="auto"/>
              <w:bottom w:val="single" w:sz="4" w:space="0" w:color="auto"/>
              <w:right w:val="single" w:sz="4" w:space="0" w:color="auto"/>
            </w:tcBorders>
          </w:tcPr>
          <w:p w:rsidR="000A39CE" w:rsidRDefault="000A39CE" w:rsidP="000A39CE">
            <w:pPr>
              <w:pStyle w:val="prastasiniatinklio"/>
              <w:spacing w:after="0" w:afterAutospacing="0" w:line="240" w:lineRule="auto"/>
              <w:rPr>
                <w:lang w:val="en-US"/>
              </w:rPr>
            </w:pPr>
            <w:proofErr w:type="spellStart"/>
            <w:proofErr w:type="gramStart"/>
            <w:r>
              <w:rPr>
                <w:lang w:val="en-US"/>
              </w:rPr>
              <w:t>Projektas</w:t>
            </w:r>
            <w:proofErr w:type="spellEnd"/>
            <w:r>
              <w:rPr>
                <w:lang w:val="en-US"/>
              </w:rPr>
              <w:t xml:space="preserve"> ,,BASKETBALL</w:t>
            </w:r>
            <w:proofErr w:type="gramEnd"/>
            <w:r>
              <w:rPr>
                <w:lang w:val="en-US"/>
              </w:rPr>
              <w:t xml:space="preserve"> CAMP 2018. </w:t>
            </w:r>
            <w:proofErr w:type="gramStart"/>
            <w:r>
              <w:rPr>
                <w:lang w:val="en-US"/>
              </w:rPr>
              <w:t>,,</w:t>
            </w:r>
            <w:proofErr w:type="spellStart"/>
            <w:proofErr w:type="gramEnd"/>
            <w:r>
              <w:rPr>
                <w:lang w:val="en-US"/>
              </w:rPr>
              <w:t>PRATIQUE</w:t>
            </w:r>
            <w:proofErr w:type="spellEnd"/>
            <w:r>
              <w:rPr>
                <w:lang w:val="en-US"/>
              </w:rPr>
              <w:t xml:space="preserve"> – </w:t>
            </w:r>
            <w:proofErr w:type="spellStart"/>
            <w:r>
              <w:rPr>
                <w:lang w:val="en-US"/>
              </w:rPr>
              <w:t>DECOUVERTE</w:t>
            </w:r>
            <w:proofErr w:type="spellEnd"/>
            <w:r>
              <w:rPr>
                <w:lang w:val="en-US"/>
              </w:rPr>
              <w:t xml:space="preserve"> -</w:t>
            </w:r>
            <w:proofErr w:type="spellStart"/>
            <w:r>
              <w:rPr>
                <w:lang w:val="en-US"/>
              </w:rPr>
              <w:t>ECHANGE</w:t>
            </w:r>
            <w:proofErr w:type="spellEnd"/>
            <w:r>
              <w:rPr>
                <w:lang w:val="en-US"/>
              </w:rPr>
              <w:t>“ (</w:t>
            </w:r>
            <w:proofErr w:type="spellStart"/>
            <w:r>
              <w:rPr>
                <w:lang w:val="en-US"/>
              </w:rPr>
              <w:t>Krepšinio</w:t>
            </w:r>
            <w:proofErr w:type="spellEnd"/>
            <w:r>
              <w:rPr>
                <w:lang w:val="en-US"/>
              </w:rPr>
              <w:t xml:space="preserve"> </w:t>
            </w:r>
            <w:proofErr w:type="spellStart"/>
            <w:r>
              <w:rPr>
                <w:lang w:val="en-US"/>
              </w:rPr>
              <w:t>stovykla</w:t>
            </w:r>
            <w:proofErr w:type="spellEnd"/>
            <w:r>
              <w:rPr>
                <w:lang w:val="en-US"/>
              </w:rPr>
              <w:t xml:space="preserve"> 2018. </w:t>
            </w:r>
            <w:proofErr w:type="gramStart"/>
            <w:r>
              <w:rPr>
                <w:lang w:val="en-US"/>
              </w:rPr>
              <w:t>,,</w:t>
            </w:r>
            <w:proofErr w:type="spellStart"/>
            <w:proofErr w:type="gramEnd"/>
            <w:r>
              <w:rPr>
                <w:lang w:val="en-US"/>
              </w:rPr>
              <w:t>Treniruokis</w:t>
            </w:r>
            <w:proofErr w:type="spellEnd"/>
            <w:r>
              <w:rPr>
                <w:lang w:val="en-US"/>
              </w:rPr>
              <w:t xml:space="preserve">. </w:t>
            </w:r>
            <w:proofErr w:type="spellStart"/>
            <w:r>
              <w:rPr>
                <w:lang w:val="en-US"/>
              </w:rPr>
              <w:t>Pažink</w:t>
            </w:r>
            <w:proofErr w:type="spellEnd"/>
            <w:r>
              <w:rPr>
                <w:lang w:val="en-US"/>
              </w:rPr>
              <w:t xml:space="preserve">. </w:t>
            </w:r>
            <w:proofErr w:type="spellStart"/>
            <w:proofErr w:type="gramStart"/>
            <w:r>
              <w:rPr>
                <w:lang w:val="en-US"/>
              </w:rPr>
              <w:t>Pasikeisk</w:t>
            </w:r>
            <w:proofErr w:type="spellEnd"/>
            <w:r>
              <w:rPr>
                <w:lang w:val="en-US"/>
              </w:rPr>
              <w:t>“</w:t>
            </w:r>
            <w:proofErr w:type="gramEnd"/>
            <w:r>
              <w:rPr>
                <w:lang w:val="en-US"/>
              </w:rPr>
              <w:t>)</w:t>
            </w:r>
          </w:p>
          <w:p w:rsidR="00D67ABC" w:rsidRPr="000A79E4" w:rsidRDefault="00D67ABC" w:rsidP="00833DE8">
            <w:pPr>
              <w:tabs>
                <w:tab w:val="left" w:pos="540"/>
              </w:tabs>
              <w:spacing w:line="240" w:lineRule="auto"/>
              <w:rPr>
                <w:rFonts w:ascii="Times New Roman" w:eastAsia="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D67ABC" w:rsidRPr="000A79E4" w:rsidRDefault="00613064" w:rsidP="001F47F5">
            <w:pPr>
              <w:pStyle w:val="prastasiniatinklio"/>
              <w:spacing w:after="0" w:afterAutospacing="0" w:line="240" w:lineRule="auto"/>
            </w:pPr>
            <w:r>
              <w:t>Projekto tikslas - bendradarbiauti neformaliojo švietimo, socialinės atskirties mažinimo, patyčių prevencijos, sporto, sveikos gyvensenos, kultūros ir kt. srityse, dalyvaujant, organizuojant ir vykdant j</w:t>
            </w:r>
            <w:proofErr w:type="spellStart"/>
            <w:r>
              <w:rPr>
                <w:lang w:val="en-US"/>
              </w:rPr>
              <w:t>aunųjų</w:t>
            </w:r>
            <w:proofErr w:type="spellEnd"/>
            <w:r>
              <w:rPr>
                <w:lang w:val="en-US"/>
              </w:rPr>
              <w:t xml:space="preserve"> </w:t>
            </w:r>
            <w:proofErr w:type="spellStart"/>
            <w:r>
              <w:rPr>
                <w:lang w:val="en-US"/>
              </w:rPr>
              <w:t>krepšininkų</w:t>
            </w:r>
            <w:proofErr w:type="spellEnd"/>
            <w:r>
              <w:rPr>
                <w:lang w:val="en-US"/>
              </w:rPr>
              <w:t xml:space="preserve"> </w:t>
            </w:r>
            <w:proofErr w:type="spellStart"/>
            <w:r>
              <w:rPr>
                <w:lang w:val="en-US"/>
              </w:rPr>
              <w:t>iš</w:t>
            </w:r>
            <w:proofErr w:type="spellEnd"/>
            <w:r>
              <w:rPr>
                <w:lang w:val="en-US"/>
              </w:rPr>
              <w:t xml:space="preserve"> </w:t>
            </w:r>
            <w:proofErr w:type="spellStart"/>
            <w:r>
              <w:rPr>
                <w:lang w:val="en-US"/>
              </w:rPr>
              <w:t>Prancūzijos</w:t>
            </w:r>
            <w:proofErr w:type="spellEnd"/>
            <w:r>
              <w:rPr>
                <w:lang w:val="en-US"/>
              </w:rPr>
              <w:t xml:space="preserve"> (</w:t>
            </w:r>
            <w:proofErr w:type="spellStart"/>
            <w:r>
              <w:rPr>
                <w:lang w:val="en-US"/>
              </w:rPr>
              <w:t>Pertuis</w:t>
            </w:r>
            <w:proofErr w:type="spellEnd"/>
            <w:r>
              <w:rPr>
                <w:lang w:val="en-US"/>
              </w:rPr>
              <w:t xml:space="preserve">) </w:t>
            </w:r>
            <w:proofErr w:type="spellStart"/>
            <w:r>
              <w:rPr>
                <w:lang w:val="en-US"/>
              </w:rPr>
              <w:t>krepšinio</w:t>
            </w:r>
            <w:proofErr w:type="spellEnd"/>
            <w:r>
              <w:rPr>
                <w:lang w:val="en-US"/>
              </w:rPr>
              <w:t xml:space="preserve"> </w:t>
            </w:r>
            <w:proofErr w:type="spellStart"/>
            <w:r>
              <w:rPr>
                <w:lang w:val="en-US"/>
              </w:rPr>
              <w:t>stovyklą</w:t>
            </w:r>
            <w:proofErr w:type="spellEnd"/>
            <w:r>
              <w:rPr>
                <w:lang w:val="en-US"/>
              </w:rPr>
              <w:t xml:space="preserve"> </w:t>
            </w:r>
            <w:proofErr w:type="spellStart"/>
            <w:r>
              <w:rPr>
                <w:lang w:val="en-US"/>
              </w:rPr>
              <w:t>Kartenos</w:t>
            </w:r>
            <w:proofErr w:type="spellEnd"/>
            <w:r>
              <w:rPr>
                <w:lang w:val="en-US"/>
              </w:rPr>
              <w:t xml:space="preserve"> </w:t>
            </w:r>
            <w:proofErr w:type="spellStart"/>
            <w:r>
              <w:rPr>
                <w:lang w:val="en-US"/>
              </w:rPr>
              <w:t>mokykloje-daugiafunkciame</w:t>
            </w:r>
            <w:proofErr w:type="spellEnd"/>
            <w:r>
              <w:rPr>
                <w:lang w:val="en-US"/>
              </w:rPr>
              <w:t xml:space="preserve"> </w:t>
            </w:r>
            <w:proofErr w:type="spellStart"/>
            <w:r>
              <w:rPr>
                <w:lang w:val="en-US"/>
              </w:rPr>
              <w:t>centre</w:t>
            </w:r>
            <w:proofErr w:type="spellEnd"/>
            <w:r>
              <w:rPr>
                <w:lang w:val="en-US"/>
              </w:rPr>
              <w:t xml:space="preserve">. </w:t>
            </w:r>
          </w:p>
        </w:tc>
        <w:tc>
          <w:tcPr>
            <w:tcW w:w="1560" w:type="dxa"/>
            <w:tcBorders>
              <w:top w:val="single" w:sz="4" w:space="0" w:color="auto"/>
              <w:left w:val="single" w:sz="4" w:space="0" w:color="auto"/>
              <w:bottom w:val="single" w:sz="4" w:space="0" w:color="auto"/>
              <w:right w:val="single" w:sz="4" w:space="0" w:color="auto"/>
            </w:tcBorders>
          </w:tcPr>
          <w:p w:rsidR="00D67ABC" w:rsidRDefault="000A39CE" w:rsidP="00833DE8">
            <w:pPr>
              <w:tabs>
                <w:tab w:val="center" w:pos="4819"/>
                <w:tab w:val="right" w:pos="9638"/>
              </w:tabs>
              <w:spacing w:after="0" w:line="240" w:lineRule="auto"/>
              <w:rPr>
                <w:rFonts w:ascii="Times New Roman" w:hAnsi="Times New Roman"/>
                <w:sz w:val="24"/>
                <w:szCs w:val="24"/>
              </w:rPr>
            </w:pPr>
            <w:r>
              <w:rPr>
                <w:rFonts w:ascii="Times New Roman" w:hAnsi="Times New Roman"/>
                <w:sz w:val="24"/>
                <w:szCs w:val="24"/>
              </w:rPr>
              <w:t>600 eurų</w:t>
            </w:r>
          </w:p>
          <w:p w:rsidR="000A39CE" w:rsidRPr="000A79E4" w:rsidRDefault="000A39CE" w:rsidP="00833DE8">
            <w:pPr>
              <w:tabs>
                <w:tab w:val="center" w:pos="4819"/>
                <w:tab w:val="right" w:pos="9638"/>
              </w:tabs>
              <w:spacing w:after="0" w:line="240" w:lineRule="auto"/>
              <w:rPr>
                <w:rFonts w:ascii="Times New Roman" w:hAnsi="Times New Roman"/>
                <w:sz w:val="24"/>
                <w:szCs w:val="24"/>
              </w:rPr>
            </w:pPr>
            <w:r>
              <w:rPr>
                <w:rFonts w:ascii="Times New Roman" w:hAnsi="Times New Roman"/>
                <w:sz w:val="24"/>
                <w:szCs w:val="24"/>
              </w:rPr>
              <w:t>Rėmėjų lėšos</w:t>
            </w:r>
          </w:p>
        </w:tc>
        <w:tc>
          <w:tcPr>
            <w:tcW w:w="1417" w:type="dxa"/>
            <w:tcBorders>
              <w:top w:val="single" w:sz="4" w:space="0" w:color="auto"/>
              <w:left w:val="single" w:sz="4" w:space="0" w:color="auto"/>
              <w:bottom w:val="single" w:sz="4" w:space="0" w:color="auto"/>
              <w:right w:val="single" w:sz="4" w:space="0" w:color="auto"/>
            </w:tcBorders>
          </w:tcPr>
          <w:p w:rsidR="00613064" w:rsidRPr="000A79E4" w:rsidRDefault="00613064" w:rsidP="00613064">
            <w:pPr>
              <w:tabs>
                <w:tab w:val="center" w:pos="4819"/>
                <w:tab w:val="right" w:pos="9638"/>
              </w:tabs>
              <w:spacing w:after="0" w:line="240" w:lineRule="auto"/>
              <w:rPr>
                <w:rFonts w:ascii="Times New Roman" w:eastAsia="Times New Roman" w:hAnsi="Times New Roman"/>
                <w:sz w:val="24"/>
                <w:szCs w:val="24"/>
              </w:rPr>
            </w:pPr>
            <w:r>
              <w:rPr>
                <w:rFonts w:ascii="Times New Roman" w:eastAsia="Times New Roman" w:hAnsi="Times New Roman"/>
                <w:sz w:val="24"/>
                <w:szCs w:val="24"/>
              </w:rPr>
              <w:t>2018-07-21</w:t>
            </w:r>
          </w:p>
          <w:p w:rsidR="00D67ABC" w:rsidRPr="000A79E4" w:rsidRDefault="00613064" w:rsidP="00613064">
            <w:pPr>
              <w:tabs>
                <w:tab w:val="center" w:pos="4819"/>
                <w:tab w:val="right" w:pos="9638"/>
              </w:tabs>
              <w:spacing w:after="0" w:line="240" w:lineRule="auto"/>
              <w:rPr>
                <w:rFonts w:ascii="Times New Roman" w:eastAsia="Times New Roman" w:hAnsi="Times New Roman"/>
                <w:sz w:val="24"/>
                <w:szCs w:val="24"/>
              </w:rPr>
            </w:pPr>
            <w:r>
              <w:rPr>
                <w:rFonts w:ascii="Times New Roman" w:eastAsia="Times New Roman" w:hAnsi="Times New Roman"/>
                <w:sz w:val="24"/>
                <w:szCs w:val="24"/>
              </w:rPr>
              <w:t>2018-07-31</w:t>
            </w:r>
          </w:p>
        </w:tc>
        <w:tc>
          <w:tcPr>
            <w:tcW w:w="1667" w:type="dxa"/>
            <w:tcBorders>
              <w:top w:val="single" w:sz="4" w:space="0" w:color="auto"/>
              <w:left w:val="single" w:sz="4" w:space="0" w:color="auto"/>
              <w:bottom w:val="single" w:sz="4" w:space="0" w:color="auto"/>
              <w:right w:val="single" w:sz="4" w:space="0" w:color="auto"/>
            </w:tcBorders>
          </w:tcPr>
          <w:p w:rsidR="00613064" w:rsidRDefault="00613064" w:rsidP="00613064">
            <w:pPr>
              <w:pStyle w:val="prastasiniatinklio"/>
              <w:spacing w:after="0" w:afterAutospacing="0" w:line="240" w:lineRule="auto"/>
            </w:pPr>
            <w:r>
              <w:t>16 jaunuolių iš Prancūzijos (</w:t>
            </w:r>
            <w:proofErr w:type="spellStart"/>
            <w:r>
              <w:t>Pertuis</w:t>
            </w:r>
            <w:proofErr w:type="spellEnd"/>
            <w:r>
              <w:t>) ir Kartenos seniūnijos bendruomenė (mokiniai ir jaunimas)</w:t>
            </w:r>
          </w:p>
          <w:p w:rsidR="00D67ABC" w:rsidRPr="000A79E4" w:rsidRDefault="00D67ABC" w:rsidP="00833DE8">
            <w:pPr>
              <w:tabs>
                <w:tab w:val="center" w:pos="4819"/>
                <w:tab w:val="right" w:pos="9638"/>
              </w:tabs>
              <w:spacing w:after="0" w:line="240" w:lineRule="auto"/>
              <w:rPr>
                <w:rFonts w:ascii="Times New Roman" w:eastAsia="Times New Roman" w:hAnsi="Times New Roman"/>
                <w:sz w:val="24"/>
                <w:szCs w:val="24"/>
              </w:rPr>
            </w:pPr>
          </w:p>
        </w:tc>
      </w:tr>
    </w:tbl>
    <w:p w:rsidR="00E16509" w:rsidRPr="006002EF" w:rsidRDefault="00E16509" w:rsidP="00B943F7">
      <w:pPr>
        <w:spacing w:after="0" w:line="240" w:lineRule="auto"/>
        <w:ind w:firstLine="851"/>
        <w:rPr>
          <w:rFonts w:ascii="Times New Roman" w:eastAsia="Times New Roman" w:hAnsi="Times New Roman"/>
          <w:bCs/>
          <w:color w:val="000000"/>
          <w:sz w:val="24"/>
          <w:szCs w:val="24"/>
          <w:lang w:eastAsia="lt-LT"/>
        </w:rPr>
      </w:pPr>
    </w:p>
    <w:p w:rsidR="00195E6B" w:rsidRPr="001F47F5" w:rsidRDefault="00195E6B" w:rsidP="00B943F7">
      <w:pPr>
        <w:spacing w:after="0" w:line="240" w:lineRule="auto"/>
        <w:ind w:firstLine="851"/>
        <w:jc w:val="both"/>
        <w:rPr>
          <w:rFonts w:ascii="Times New Roman" w:eastAsia="Times New Roman" w:hAnsi="Times New Roman"/>
          <w:sz w:val="24"/>
          <w:szCs w:val="24"/>
          <w:lang w:eastAsia="lt-LT"/>
        </w:rPr>
      </w:pPr>
      <w:r w:rsidRPr="001F47F5">
        <w:rPr>
          <w:rFonts w:ascii="Times New Roman" w:eastAsia="Times New Roman" w:hAnsi="Times New Roman"/>
          <w:sz w:val="24"/>
          <w:szCs w:val="24"/>
          <w:lang w:eastAsia="lt-LT"/>
        </w:rPr>
        <w:t>2.3. Neformalusis vaikų švietimas.</w:t>
      </w:r>
      <w:r w:rsidR="008157DB" w:rsidRPr="001F47F5">
        <w:rPr>
          <w:rFonts w:ascii="Times New Roman" w:eastAsia="Times New Roman" w:hAnsi="Times New Roman"/>
          <w:sz w:val="24"/>
          <w:szCs w:val="24"/>
          <w:lang w:eastAsia="lt-LT"/>
        </w:rPr>
        <w:t xml:space="preserve"> </w:t>
      </w:r>
    </w:p>
    <w:p w:rsidR="00AB136F" w:rsidRPr="001F47F5" w:rsidRDefault="00AB136F" w:rsidP="00B943F7">
      <w:pPr>
        <w:spacing w:after="0" w:line="240" w:lineRule="auto"/>
        <w:ind w:firstLine="851"/>
        <w:jc w:val="both"/>
        <w:rPr>
          <w:rFonts w:ascii="Times New Roman" w:eastAsia="Times New Roman" w:hAnsi="Times New Roman"/>
          <w:sz w:val="24"/>
          <w:szCs w:val="24"/>
          <w:lang w:eastAsia="lt-LT"/>
        </w:rPr>
      </w:pPr>
      <w:r w:rsidRPr="001F47F5">
        <w:rPr>
          <w:rFonts w:ascii="Times New Roman" w:eastAsia="Times New Roman" w:hAnsi="Times New Roman"/>
          <w:sz w:val="24"/>
          <w:szCs w:val="24"/>
          <w:lang w:eastAsia="lt-LT"/>
        </w:rPr>
        <w:t>Neformaliajam mokinių švietimui buvo skirta 21 ugdymo plano valanda (100</w:t>
      </w:r>
      <w:r w:rsidRPr="001F47F5">
        <w:rPr>
          <w:rFonts w:ascii="Times New Roman" w:hAnsi="Times New Roman"/>
          <w:sz w:val="24"/>
          <w:szCs w:val="24"/>
        </w:rPr>
        <w:t xml:space="preserve">%), pasiūlyta 12 programų (dalyvavo 90,23% mokinių). Mokiniai pagal poreikį rinkosi 3 NVŠ programas: ,,Populiariosios muzikos grupė“, ,,Vaikų informacijos ir laisvalaikio centras“, ,,Vaikų tinklinio treniruotės“, kuriose dalyvavo 33,83 % mokinių. </w:t>
      </w:r>
      <w:r w:rsidR="001E590C" w:rsidRPr="001F47F5">
        <w:rPr>
          <w:rFonts w:ascii="Times New Roman" w:hAnsi="Times New Roman"/>
          <w:sz w:val="24"/>
          <w:szCs w:val="24"/>
        </w:rPr>
        <w:t xml:space="preserve">Neformaliojo švietimo mokyklas (Kretingos ir Salantų meno mokyklos, Kretingos sporto mokykla, Klaipėdos sporto centras ,,Gintaras“, Palangos sporto mokykla, Palangos sporto klubas ,,Gintaras“) lanko 18 mokinių (13,53 %).   </w:t>
      </w:r>
      <w:r w:rsidRPr="001F47F5">
        <w:rPr>
          <w:rFonts w:ascii="Times New Roman" w:hAnsi="Times New Roman"/>
          <w:sz w:val="24"/>
          <w:szCs w:val="24"/>
        </w:rPr>
        <w:t xml:space="preserve">Mokiniams sudarytos sąlygos lankyti Kretingos sporto mokyklos Bendrojo fizinio rengimo grupės treniruotes </w:t>
      </w:r>
      <w:r w:rsidR="00BC2E40" w:rsidRPr="001F47F5">
        <w:rPr>
          <w:rFonts w:ascii="Times New Roman" w:hAnsi="Times New Roman"/>
          <w:sz w:val="24"/>
          <w:szCs w:val="24"/>
        </w:rPr>
        <w:t xml:space="preserve">Kartenoje, </w:t>
      </w:r>
      <w:r w:rsidRPr="001F47F5">
        <w:rPr>
          <w:rFonts w:ascii="Times New Roman" w:hAnsi="Times New Roman"/>
          <w:sz w:val="24"/>
          <w:szCs w:val="24"/>
        </w:rPr>
        <w:t xml:space="preserve">Mokykloje (dalyvauja 35 mokiniai, 26,32 %).  </w:t>
      </w:r>
    </w:p>
    <w:p w:rsidR="008157DB" w:rsidRPr="001F47F5" w:rsidRDefault="008157DB" w:rsidP="008157DB">
      <w:pPr>
        <w:spacing w:after="0" w:line="240" w:lineRule="auto"/>
        <w:ind w:firstLine="851"/>
        <w:jc w:val="both"/>
        <w:rPr>
          <w:rFonts w:ascii="Times New Roman" w:eastAsia="Times New Roman" w:hAnsi="Times New Roman"/>
          <w:sz w:val="24"/>
          <w:szCs w:val="24"/>
          <w:lang w:eastAsia="lt-LT"/>
        </w:rPr>
      </w:pPr>
      <w:r w:rsidRPr="001F47F5">
        <w:rPr>
          <w:rFonts w:ascii="Times New Roman" w:eastAsia="Times New Roman" w:hAnsi="Times New Roman"/>
          <w:sz w:val="24"/>
          <w:szCs w:val="24"/>
          <w:lang w:eastAsia="lt-LT"/>
        </w:rPr>
        <w:t>2.4. Bendradarbiavimas su socialiniais partneriais ir kitomis institucijomis.</w:t>
      </w:r>
    </w:p>
    <w:p w:rsidR="008D7474" w:rsidRDefault="00680B44" w:rsidP="00E36719">
      <w:pPr>
        <w:overflowPunct w:val="0"/>
        <w:autoSpaceDE w:val="0"/>
        <w:autoSpaceDN w:val="0"/>
        <w:adjustRightInd w:val="0"/>
        <w:spacing w:after="0" w:line="240" w:lineRule="auto"/>
        <w:jc w:val="both"/>
        <w:textAlignment w:val="baseline"/>
        <w:rPr>
          <w:rFonts w:ascii="Times New Roman" w:hAnsi="Times New Roman"/>
          <w:snapToGrid w:val="0"/>
          <w:sz w:val="24"/>
          <w:szCs w:val="24"/>
        </w:rPr>
      </w:pPr>
      <w:r w:rsidRPr="001F47F5">
        <w:rPr>
          <w:rFonts w:ascii="Times New Roman" w:hAnsi="Times New Roman"/>
          <w:snapToGrid w:val="0"/>
          <w:sz w:val="24"/>
          <w:szCs w:val="24"/>
        </w:rPr>
        <w:t xml:space="preserve">           </w:t>
      </w:r>
      <w:r w:rsidR="003F2706" w:rsidRPr="001F47F5">
        <w:rPr>
          <w:rFonts w:ascii="Times New Roman" w:hAnsi="Times New Roman"/>
          <w:snapToGrid w:val="0"/>
          <w:sz w:val="24"/>
          <w:szCs w:val="24"/>
        </w:rPr>
        <w:t xml:space="preserve">   Kartenos mokykla - daugiaf</w:t>
      </w:r>
      <w:r w:rsidR="00DE4160" w:rsidRPr="001F47F5">
        <w:rPr>
          <w:rFonts w:ascii="Times New Roman" w:hAnsi="Times New Roman"/>
          <w:snapToGrid w:val="0"/>
          <w:sz w:val="24"/>
          <w:szCs w:val="24"/>
        </w:rPr>
        <w:t xml:space="preserve">unkcis centras veikia </w:t>
      </w:r>
      <w:r w:rsidR="003F2706" w:rsidRPr="001F47F5">
        <w:rPr>
          <w:rFonts w:ascii="Times New Roman" w:hAnsi="Times New Roman"/>
          <w:snapToGrid w:val="0"/>
          <w:sz w:val="24"/>
          <w:szCs w:val="24"/>
        </w:rPr>
        <w:t>vadovaudamasi</w:t>
      </w:r>
      <w:r w:rsidR="00DE4160" w:rsidRPr="001F47F5">
        <w:rPr>
          <w:rFonts w:ascii="Times New Roman" w:hAnsi="Times New Roman"/>
          <w:snapToGrid w:val="0"/>
          <w:sz w:val="24"/>
          <w:szCs w:val="24"/>
        </w:rPr>
        <w:t>s ir</w:t>
      </w:r>
      <w:r w:rsidR="003F2706" w:rsidRPr="001F47F5">
        <w:rPr>
          <w:rFonts w:ascii="Times New Roman" w:hAnsi="Times New Roman"/>
          <w:snapToGrid w:val="0"/>
          <w:sz w:val="24"/>
          <w:szCs w:val="24"/>
        </w:rPr>
        <w:t xml:space="preserve"> daugiafunkcių</w:t>
      </w:r>
      <w:r w:rsidR="003F2706" w:rsidRPr="003F2706">
        <w:rPr>
          <w:rFonts w:ascii="Times New Roman" w:hAnsi="Times New Roman"/>
          <w:snapToGrid w:val="0"/>
          <w:color w:val="000000"/>
          <w:sz w:val="24"/>
          <w:szCs w:val="24"/>
        </w:rPr>
        <w:t xml:space="preserve"> centrų koncepcija</w:t>
      </w:r>
      <w:r w:rsidR="003F2706" w:rsidRPr="003F2706">
        <w:rPr>
          <w:rFonts w:ascii="Times New Roman" w:hAnsi="Times New Roman"/>
          <w:snapToGrid w:val="0"/>
          <w:sz w:val="24"/>
          <w:szCs w:val="24"/>
        </w:rPr>
        <w:t>, nes tenkina dalies Kartenos seniūnijos gyventojų poreikius, siūlydama</w:t>
      </w:r>
      <w:r w:rsidR="00DE4160">
        <w:rPr>
          <w:rFonts w:ascii="Times New Roman" w:hAnsi="Times New Roman"/>
          <w:snapToGrid w:val="0"/>
          <w:sz w:val="24"/>
          <w:szCs w:val="24"/>
        </w:rPr>
        <w:t>s</w:t>
      </w:r>
      <w:r w:rsidR="003F2706" w:rsidRPr="003F2706">
        <w:rPr>
          <w:rFonts w:ascii="Times New Roman" w:hAnsi="Times New Roman"/>
          <w:snapToGrid w:val="0"/>
          <w:sz w:val="24"/>
          <w:szCs w:val="24"/>
        </w:rPr>
        <w:t xml:space="preserve"> ir teikdama</w:t>
      </w:r>
      <w:r w:rsidR="00DE4160">
        <w:rPr>
          <w:rFonts w:ascii="Times New Roman" w:hAnsi="Times New Roman"/>
          <w:snapToGrid w:val="0"/>
          <w:sz w:val="24"/>
          <w:szCs w:val="24"/>
        </w:rPr>
        <w:t>s</w:t>
      </w:r>
      <w:r w:rsidR="003F2706" w:rsidRPr="003F2706">
        <w:rPr>
          <w:rFonts w:ascii="Times New Roman" w:hAnsi="Times New Roman"/>
          <w:snapToGrid w:val="0"/>
          <w:sz w:val="24"/>
          <w:szCs w:val="24"/>
        </w:rPr>
        <w:t xml:space="preserve"> paslaugas. Mokykla teikia ne tik mokymą pagal formaliojo ugdymo ir neformaliojo  švietimo programas 1-10 klasėse, bet ir kitas švietimo, kultūros, sporto, užimtumo ir kitas paslaugas vaikams bei vietos bendruomenei: švietimo pagalbą, specialųjį ugdymą, organizuoja soc</w:t>
      </w:r>
      <w:r w:rsidR="00DE4160">
        <w:rPr>
          <w:rFonts w:ascii="Times New Roman" w:hAnsi="Times New Roman"/>
          <w:snapToGrid w:val="0"/>
          <w:sz w:val="24"/>
          <w:szCs w:val="24"/>
        </w:rPr>
        <w:t>ialiai remiamų šeimų vaikams (32</w:t>
      </w:r>
      <w:r w:rsidR="003F2706" w:rsidRPr="003F2706">
        <w:rPr>
          <w:rFonts w:ascii="Times New Roman" w:hAnsi="Times New Roman"/>
          <w:snapToGrid w:val="0"/>
          <w:sz w:val="24"/>
          <w:szCs w:val="24"/>
        </w:rPr>
        <w:t xml:space="preserve"> vaikams) užimtumą Socialiniame dienos centre</w:t>
      </w:r>
      <w:r w:rsidR="0093600A">
        <w:rPr>
          <w:rFonts w:ascii="Times New Roman" w:hAnsi="Times New Roman"/>
          <w:sz w:val="24"/>
          <w:szCs w:val="24"/>
        </w:rPr>
        <w:t xml:space="preserve">, kurį finansuoja </w:t>
      </w:r>
      <w:r w:rsidR="0093600A" w:rsidRPr="00DD0967">
        <w:rPr>
          <w:rFonts w:ascii="Times New Roman" w:hAnsi="Times New Roman"/>
          <w:sz w:val="24"/>
          <w:szCs w:val="24"/>
        </w:rPr>
        <w:t>Maltos ordino pagalbos tarnyba</w:t>
      </w:r>
      <w:r w:rsidR="0093600A">
        <w:rPr>
          <w:rFonts w:ascii="Times New Roman" w:hAnsi="Times New Roman"/>
          <w:sz w:val="24"/>
          <w:szCs w:val="24"/>
        </w:rPr>
        <w:t xml:space="preserve"> Socialinės apsaugos ir darbo ministerijos projekto lėšomis. Socialiniame dienos centre veiklą organizuoti padeda ir </w:t>
      </w:r>
      <w:r w:rsidR="0093600A" w:rsidRPr="00DD0967">
        <w:rPr>
          <w:rFonts w:ascii="Times New Roman" w:hAnsi="Times New Roman"/>
          <w:sz w:val="24"/>
          <w:szCs w:val="24"/>
        </w:rPr>
        <w:t>mokyklos mokiniai – savanoriai. Vyksta laisvalaikio organizavimo veiklos (teminiai šokių</w:t>
      </w:r>
      <w:r w:rsidR="0093600A">
        <w:rPr>
          <w:rFonts w:ascii="Times New Roman" w:hAnsi="Times New Roman"/>
          <w:sz w:val="24"/>
          <w:szCs w:val="24"/>
        </w:rPr>
        <w:t>, ,,šlepečių“</w:t>
      </w:r>
      <w:r w:rsidR="0093600A" w:rsidRPr="00DD0967">
        <w:rPr>
          <w:rFonts w:ascii="Times New Roman" w:hAnsi="Times New Roman"/>
          <w:sz w:val="24"/>
          <w:szCs w:val="24"/>
        </w:rPr>
        <w:t xml:space="preserve"> vakarai, </w:t>
      </w:r>
      <w:r w:rsidR="0093600A">
        <w:rPr>
          <w:rFonts w:ascii="Times New Roman" w:hAnsi="Times New Roman"/>
          <w:sz w:val="24"/>
          <w:szCs w:val="24"/>
        </w:rPr>
        <w:t xml:space="preserve">naktinėjimai, </w:t>
      </w:r>
      <w:r w:rsidR="0093600A" w:rsidRPr="00DD0967">
        <w:rPr>
          <w:rFonts w:ascii="Times New Roman" w:hAnsi="Times New Roman"/>
          <w:sz w:val="24"/>
          <w:szCs w:val="24"/>
        </w:rPr>
        <w:t>kino filmų peržiūros, numatyta atvira erdvė Karten</w:t>
      </w:r>
      <w:r w:rsidR="0093600A">
        <w:rPr>
          <w:rFonts w:ascii="Times New Roman" w:hAnsi="Times New Roman"/>
          <w:sz w:val="24"/>
          <w:szCs w:val="24"/>
        </w:rPr>
        <w:t xml:space="preserve">os jaunimui ir kt.). </w:t>
      </w:r>
      <w:r w:rsidR="003F2706" w:rsidRPr="003F2706">
        <w:rPr>
          <w:rFonts w:ascii="Times New Roman" w:hAnsi="Times New Roman"/>
          <w:snapToGrid w:val="0"/>
          <w:sz w:val="24"/>
          <w:szCs w:val="24"/>
        </w:rPr>
        <w:t>Mokyklos sporto, treniruoklių ir aktų salėmis neatlygintinai naudojasi Kartenos sporto klubo ,,Kartena“ nariai, Kretingos sporto mokyklos ugdytiniai, Kartenos bendruomenės centro ir Kartenos kultūros centro veiklų dalyviai, kiti Kartenos seniūnijos gyventojai. Muziejuje - edukacijos centre, Amatų dirbtuvėje organizuojamos edukacinės veiklos, atvira e</w:t>
      </w:r>
      <w:r w:rsidR="00DE4160">
        <w:rPr>
          <w:rFonts w:ascii="Times New Roman" w:hAnsi="Times New Roman"/>
          <w:snapToGrid w:val="0"/>
          <w:sz w:val="24"/>
          <w:szCs w:val="24"/>
        </w:rPr>
        <w:t xml:space="preserve">rdvė jaunimui, </w:t>
      </w:r>
      <w:r w:rsidR="003F2706" w:rsidRPr="003F2706">
        <w:rPr>
          <w:rFonts w:ascii="Times New Roman" w:hAnsi="Times New Roman"/>
          <w:snapToGrid w:val="0"/>
          <w:sz w:val="24"/>
          <w:szCs w:val="24"/>
        </w:rPr>
        <w:t>senjorams, kitiems miestelio bendruomenės nariams pagal poreikius.</w:t>
      </w:r>
      <w:r w:rsidR="00DE4160" w:rsidRPr="00DE4160">
        <w:rPr>
          <w:rFonts w:ascii="Times New Roman" w:hAnsi="Times New Roman"/>
          <w:snapToGrid w:val="0"/>
          <w:sz w:val="24"/>
          <w:szCs w:val="24"/>
        </w:rPr>
        <w:t xml:space="preserve"> </w:t>
      </w:r>
      <w:r w:rsidR="00DE4160">
        <w:rPr>
          <w:rFonts w:ascii="Times New Roman" w:hAnsi="Times New Roman"/>
          <w:snapToGrid w:val="0"/>
          <w:sz w:val="24"/>
          <w:szCs w:val="24"/>
        </w:rPr>
        <w:t>N</w:t>
      </w:r>
      <w:r w:rsidR="00DE4160" w:rsidRPr="00680B44">
        <w:rPr>
          <w:rFonts w:ascii="Times New Roman" w:hAnsi="Times New Roman"/>
          <w:snapToGrid w:val="0"/>
          <w:sz w:val="24"/>
          <w:szCs w:val="24"/>
        </w:rPr>
        <w:t>evyriausybinė organizacija ,,Jaunos Kartenos šeimos“ vykdė projektines veiklas, užsiėmimus jaunoms šeimoms.</w:t>
      </w:r>
      <w:r w:rsidR="003F2706" w:rsidRPr="003F2706">
        <w:rPr>
          <w:rFonts w:ascii="Times New Roman" w:hAnsi="Times New Roman"/>
          <w:snapToGrid w:val="0"/>
          <w:sz w:val="24"/>
          <w:szCs w:val="24"/>
        </w:rPr>
        <w:t xml:space="preserve">  Aktyviai bendradarbiaujama su kitomis seniūnijos teritorijoje (ir ne tik joje) esančiomis organizacijomis ir įstaigomis: </w:t>
      </w:r>
      <w:r w:rsidR="00DE4160">
        <w:rPr>
          <w:rFonts w:ascii="Times New Roman" w:hAnsi="Times New Roman"/>
          <w:snapToGrid w:val="0"/>
          <w:sz w:val="24"/>
          <w:szCs w:val="24"/>
        </w:rPr>
        <w:t xml:space="preserve">mokykloje įsikūrusiu </w:t>
      </w:r>
      <w:r w:rsidR="003F2706" w:rsidRPr="003F2706">
        <w:rPr>
          <w:rFonts w:ascii="Times New Roman" w:hAnsi="Times New Roman"/>
          <w:sz w:val="24"/>
          <w:szCs w:val="24"/>
        </w:rPr>
        <w:t xml:space="preserve">Kretingos rajono savivaldybės M. Valančiaus viešosios bibliotekos Kartenos filialu, Kartenos </w:t>
      </w:r>
      <w:proofErr w:type="spellStart"/>
      <w:r w:rsidR="003F2706" w:rsidRPr="003F2706">
        <w:rPr>
          <w:rFonts w:ascii="Times New Roman" w:hAnsi="Times New Roman"/>
          <w:sz w:val="24"/>
          <w:szCs w:val="24"/>
        </w:rPr>
        <w:t>katalikiškaja</w:t>
      </w:r>
      <w:proofErr w:type="spellEnd"/>
      <w:r w:rsidR="003F2706" w:rsidRPr="003F2706">
        <w:rPr>
          <w:rFonts w:ascii="Times New Roman" w:hAnsi="Times New Roman"/>
          <w:sz w:val="24"/>
          <w:szCs w:val="24"/>
        </w:rPr>
        <w:t xml:space="preserve"> palaikomojo gydymo ir slaugos ligonine, Salantų regioninio parko direkcija, M. Valančiaus gimtinės muziejumi, Kartenos žvakių fabriku ,,</w:t>
      </w:r>
      <w:proofErr w:type="spellStart"/>
      <w:r w:rsidR="003F2706" w:rsidRPr="003F2706">
        <w:rPr>
          <w:rFonts w:ascii="Times New Roman" w:hAnsi="Times New Roman"/>
          <w:sz w:val="24"/>
          <w:szCs w:val="24"/>
        </w:rPr>
        <w:t>Gerald</w:t>
      </w:r>
      <w:r w:rsidR="009A6C44">
        <w:rPr>
          <w:rFonts w:ascii="Times New Roman" w:hAnsi="Times New Roman"/>
          <w:sz w:val="24"/>
          <w:szCs w:val="24"/>
        </w:rPr>
        <w:t>a</w:t>
      </w:r>
      <w:proofErr w:type="spellEnd"/>
      <w:r w:rsidR="009A6C44">
        <w:rPr>
          <w:rFonts w:ascii="Times New Roman" w:hAnsi="Times New Roman"/>
          <w:sz w:val="24"/>
          <w:szCs w:val="24"/>
        </w:rPr>
        <w:t xml:space="preserve">“, Kartenos girininkija ir kt. </w:t>
      </w:r>
      <w:r w:rsidR="003B1D06" w:rsidRPr="00680B44">
        <w:rPr>
          <w:rFonts w:ascii="Times New Roman" w:hAnsi="Times New Roman"/>
          <w:snapToGrid w:val="0"/>
          <w:sz w:val="24"/>
          <w:szCs w:val="24"/>
        </w:rPr>
        <w:t xml:space="preserve">Mokyklos muziejus - edukacijos centras vykdė kraštotyrinę ir kultūrinę veiklą, </w:t>
      </w:r>
      <w:r w:rsidR="003B1D06">
        <w:rPr>
          <w:rFonts w:ascii="Times New Roman" w:hAnsi="Times New Roman"/>
          <w:snapToGrid w:val="0"/>
          <w:sz w:val="24"/>
          <w:szCs w:val="24"/>
        </w:rPr>
        <w:t>bendradarbiavo įgyvendinant</w:t>
      </w:r>
      <w:r w:rsidR="006C6982" w:rsidRPr="006C6982">
        <w:rPr>
          <w:rFonts w:ascii="Times New Roman" w:eastAsia="Times New Roman" w:hAnsi="Times New Roman"/>
          <w:noProof/>
          <w:sz w:val="24"/>
          <w:szCs w:val="24"/>
        </w:rPr>
        <w:t xml:space="preserve"> </w:t>
      </w:r>
      <w:r w:rsidR="006C6982" w:rsidRPr="00696759">
        <w:rPr>
          <w:rFonts w:ascii="Times New Roman" w:eastAsia="Times New Roman" w:hAnsi="Times New Roman"/>
          <w:noProof/>
          <w:sz w:val="24"/>
          <w:szCs w:val="24"/>
        </w:rPr>
        <w:t>Lietuvos</w:t>
      </w:r>
      <w:r w:rsidR="006C6982" w:rsidRPr="00696759">
        <w:rPr>
          <w:rFonts w:ascii="Times New Roman" w:eastAsia="Times New Roman" w:hAnsi="Times New Roman"/>
          <w:noProof/>
          <w:spacing w:val="-11"/>
          <w:sz w:val="24"/>
          <w:szCs w:val="24"/>
        </w:rPr>
        <w:t xml:space="preserve"> </w:t>
      </w:r>
      <w:r w:rsidR="006C6982" w:rsidRPr="00696759">
        <w:rPr>
          <w:rFonts w:ascii="Times New Roman" w:eastAsia="Times New Roman" w:hAnsi="Times New Roman"/>
          <w:noProof/>
          <w:sz w:val="24"/>
          <w:szCs w:val="24"/>
        </w:rPr>
        <w:t>dail</w:t>
      </w:r>
      <w:r w:rsidR="006C6982" w:rsidRPr="00500F2F">
        <w:rPr>
          <w:rFonts w:ascii="Times New Roman" w:eastAsia="Times New Roman" w:hAnsi="Times New Roman"/>
          <w:noProof/>
          <w:sz w:val="24"/>
          <w:szCs w:val="24"/>
        </w:rPr>
        <w:t>ė</w:t>
      </w:r>
      <w:r w:rsidR="006C6982" w:rsidRPr="00696759">
        <w:rPr>
          <w:rFonts w:ascii="Times New Roman" w:eastAsia="Times New Roman" w:hAnsi="Times New Roman"/>
          <w:noProof/>
          <w:sz w:val="24"/>
          <w:szCs w:val="24"/>
        </w:rPr>
        <w:t>s</w:t>
      </w:r>
      <w:r w:rsidR="006C6982" w:rsidRPr="00696759">
        <w:rPr>
          <w:rFonts w:ascii="Times New Roman" w:eastAsia="Times New Roman" w:hAnsi="Times New Roman"/>
          <w:noProof/>
          <w:spacing w:val="-18"/>
          <w:sz w:val="24"/>
          <w:szCs w:val="24"/>
        </w:rPr>
        <w:t xml:space="preserve"> </w:t>
      </w:r>
      <w:r w:rsidR="006C6982" w:rsidRPr="00696759">
        <w:rPr>
          <w:rFonts w:ascii="Times New Roman" w:eastAsia="Times New Roman" w:hAnsi="Times New Roman"/>
          <w:noProof/>
          <w:sz w:val="24"/>
          <w:szCs w:val="24"/>
        </w:rPr>
        <w:t>muziejaus</w:t>
      </w:r>
      <w:r w:rsidR="006C6982" w:rsidRPr="00696759">
        <w:rPr>
          <w:rFonts w:ascii="Times New Roman" w:eastAsia="Times New Roman" w:hAnsi="Times New Roman"/>
          <w:noProof/>
          <w:w w:val="93"/>
          <w:sz w:val="24"/>
          <w:szCs w:val="24"/>
        </w:rPr>
        <w:t xml:space="preserve"> </w:t>
      </w:r>
      <w:r w:rsidR="006C6982" w:rsidRPr="00696759">
        <w:rPr>
          <w:rFonts w:ascii="Times New Roman" w:eastAsia="Times New Roman" w:hAnsi="Times New Roman"/>
          <w:noProof/>
          <w:sz w:val="24"/>
          <w:szCs w:val="24"/>
        </w:rPr>
        <w:t>padalinio,</w:t>
      </w:r>
      <w:r w:rsidR="006C6982" w:rsidRPr="00696759">
        <w:rPr>
          <w:rFonts w:ascii="Times New Roman" w:eastAsia="Times New Roman" w:hAnsi="Times New Roman"/>
          <w:noProof/>
          <w:spacing w:val="-14"/>
          <w:sz w:val="24"/>
          <w:szCs w:val="24"/>
        </w:rPr>
        <w:t xml:space="preserve"> </w:t>
      </w:r>
      <w:r w:rsidR="006C6982">
        <w:rPr>
          <w:rFonts w:ascii="Times New Roman" w:eastAsia="Times New Roman" w:hAnsi="Times New Roman"/>
          <w:noProof/>
          <w:spacing w:val="-14"/>
          <w:sz w:val="24"/>
          <w:szCs w:val="24"/>
        </w:rPr>
        <w:t xml:space="preserve">Klaipėdos </w:t>
      </w:r>
      <w:r w:rsidR="006C6982" w:rsidRPr="00696759">
        <w:rPr>
          <w:rFonts w:ascii="Times New Roman" w:eastAsia="Times New Roman" w:hAnsi="Times New Roman"/>
          <w:noProof/>
          <w:sz w:val="24"/>
          <w:szCs w:val="24"/>
        </w:rPr>
        <w:t>Laikrod</w:t>
      </w:r>
      <w:r w:rsidR="006C6982" w:rsidRPr="00500F2F">
        <w:rPr>
          <w:rFonts w:ascii="Times New Roman" w:eastAsia="Times New Roman" w:hAnsi="Times New Roman"/>
          <w:noProof/>
          <w:sz w:val="24"/>
          <w:szCs w:val="24"/>
        </w:rPr>
        <w:t>žių</w:t>
      </w:r>
      <w:r w:rsidR="006C6982" w:rsidRPr="00696759">
        <w:rPr>
          <w:rFonts w:ascii="Times New Roman" w:eastAsia="Times New Roman" w:hAnsi="Times New Roman"/>
          <w:noProof/>
          <w:spacing w:val="-17"/>
          <w:sz w:val="24"/>
          <w:szCs w:val="24"/>
        </w:rPr>
        <w:t xml:space="preserve"> </w:t>
      </w:r>
      <w:r w:rsidR="006C6982" w:rsidRPr="00696759">
        <w:rPr>
          <w:rFonts w:ascii="Times New Roman" w:eastAsia="Times New Roman" w:hAnsi="Times New Roman"/>
          <w:noProof/>
          <w:sz w:val="24"/>
          <w:szCs w:val="24"/>
        </w:rPr>
        <w:t>muziejaus</w:t>
      </w:r>
      <w:r w:rsidR="006C6982">
        <w:rPr>
          <w:rFonts w:ascii="Times New Roman" w:eastAsia="Times New Roman" w:hAnsi="Times New Roman"/>
          <w:noProof/>
          <w:spacing w:val="-10"/>
          <w:sz w:val="24"/>
          <w:szCs w:val="24"/>
        </w:rPr>
        <w:t xml:space="preserve"> </w:t>
      </w:r>
      <w:r w:rsidR="006C6982">
        <w:rPr>
          <w:rFonts w:ascii="Times New Roman" w:eastAsia="Times New Roman" w:hAnsi="Times New Roman"/>
          <w:noProof/>
          <w:sz w:val="24"/>
          <w:szCs w:val="24"/>
        </w:rPr>
        <w:t>edukacinės parodos</w:t>
      </w:r>
      <w:r w:rsidR="006C6982" w:rsidRPr="00696759">
        <w:rPr>
          <w:rFonts w:ascii="Times New Roman" w:eastAsia="Times New Roman" w:hAnsi="Times New Roman"/>
          <w:noProof/>
          <w:spacing w:val="-17"/>
          <w:sz w:val="24"/>
          <w:szCs w:val="24"/>
        </w:rPr>
        <w:t xml:space="preserve"> </w:t>
      </w:r>
      <w:r w:rsidR="006C6982">
        <w:rPr>
          <w:rFonts w:ascii="Times New Roman" w:eastAsia="Times New Roman" w:hAnsi="Times New Roman"/>
          <w:noProof/>
          <w:sz w:val="24"/>
          <w:szCs w:val="24"/>
        </w:rPr>
        <w:t>projektą</w:t>
      </w:r>
      <w:r w:rsidR="006C6982" w:rsidRPr="00696759">
        <w:rPr>
          <w:rFonts w:ascii="Times New Roman" w:eastAsia="Times New Roman" w:hAnsi="Times New Roman"/>
          <w:noProof/>
          <w:spacing w:val="-7"/>
          <w:sz w:val="24"/>
          <w:szCs w:val="24"/>
        </w:rPr>
        <w:t xml:space="preserve"> </w:t>
      </w:r>
      <w:r w:rsidR="006C6982" w:rsidRPr="00696759">
        <w:rPr>
          <w:rFonts w:ascii="Times New Roman" w:eastAsia="Times New Roman" w:hAnsi="Times New Roman"/>
          <w:noProof/>
          <w:sz w:val="24"/>
          <w:szCs w:val="24"/>
        </w:rPr>
        <w:t>„</w:t>
      </w:r>
      <w:r w:rsidR="006C6982">
        <w:rPr>
          <w:rFonts w:ascii="Times New Roman" w:eastAsia="Times New Roman" w:hAnsi="Times New Roman"/>
          <w:noProof/>
          <w:sz w:val="24"/>
          <w:szCs w:val="24"/>
        </w:rPr>
        <w:t xml:space="preserve">Muziejus ant ratų“. Projektas </w:t>
      </w:r>
      <w:r w:rsidR="006C6982" w:rsidRPr="00696759">
        <w:rPr>
          <w:rFonts w:ascii="Times New Roman" w:eastAsia="Times New Roman" w:hAnsi="Times New Roman"/>
          <w:noProof/>
          <w:sz w:val="24"/>
          <w:szCs w:val="24"/>
        </w:rPr>
        <w:t xml:space="preserve">skirtas </w:t>
      </w:r>
      <w:r w:rsidR="006C6982">
        <w:rPr>
          <w:rFonts w:ascii="Times New Roman" w:eastAsia="Times New Roman" w:hAnsi="Times New Roman"/>
          <w:noProof/>
          <w:sz w:val="24"/>
          <w:szCs w:val="24"/>
        </w:rPr>
        <w:t xml:space="preserve">mažinti socialinę atskirtį, </w:t>
      </w:r>
      <w:r w:rsidR="006C6982" w:rsidRPr="00696759">
        <w:rPr>
          <w:rFonts w:ascii="Times New Roman" w:eastAsia="Times New Roman" w:hAnsi="Times New Roman"/>
          <w:noProof/>
          <w:sz w:val="24"/>
          <w:szCs w:val="24"/>
        </w:rPr>
        <w:t>at</w:t>
      </w:r>
      <w:r w:rsidR="006C6982">
        <w:rPr>
          <w:rFonts w:ascii="Times New Roman" w:eastAsia="Times New Roman" w:hAnsi="Times New Roman"/>
          <w:noProof/>
          <w:sz w:val="24"/>
          <w:szCs w:val="24"/>
        </w:rPr>
        <w:t>skleisti, ugdyti ir gilinti visuomenės narių</w:t>
      </w:r>
      <w:r w:rsidR="006C6982" w:rsidRPr="00696759">
        <w:rPr>
          <w:rFonts w:ascii="Times New Roman" w:eastAsia="Times New Roman" w:hAnsi="Times New Roman"/>
          <w:noProof/>
          <w:sz w:val="24"/>
          <w:szCs w:val="24"/>
        </w:rPr>
        <w:t xml:space="preserve"> </w:t>
      </w:r>
      <w:r w:rsidR="006C6982" w:rsidRPr="00500F2F">
        <w:rPr>
          <w:rFonts w:ascii="Times New Roman" w:eastAsia="Times New Roman" w:hAnsi="Times New Roman"/>
          <w:noProof/>
          <w:sz w:val="24"/>
          <w:szCs w:val="24"/>
        </w:rPr>
        <w:t>ž</w:t>
      </w:r>
      <w:r w:rsidR="006C6982" w:rsidRPr="00696759">
        <w:rPr>
          <w:rFonts w:ascii="Times New Roman" w:eastAsia="Times New Roman" w:hAnsi="Times New Roman"/>
          <w:noProof/>
          <w:sz w:val="24"/>
          <w:szCs w:val="24"/>
        </w:rPr>
        <w:t>inias</w:t>
      </w:r>
      <w:r w:rsidR="006C6982" w:rsidRPr="00500F2F">
        <w:rPr>
          <w:rFonts w:ascii="Times New Roman" w:eastAsia="Times New Roman" w:hAnsi="Times New Roman"/>
          <w:noProof/>
          <w:sz w:val="24"/>
          <w:szCs w:val="24"/>
        </w:rPr>
        <w:t xml:space="preserve"> apie meno vertybes</w:t>
      </w:r>
      <w:r w:rsidR="006C6982" w:rsidRPr="00696759">
        <w:rPr>
          <w:rFonts w:ascii="Times New Roman" w:eastAsia="Times New Roman" w:hAnsi="Times New Roman"/>
          <w:noProof/>
          <w:sz w:val="24"/>
          <w:szCs w:val="24"/>
        </w:rPr>
        <w:t>,</w:t>
      </w:r>
      <w:r w:rsidR="006C6982" w:rsidRPr="00500F2F">
        <w:rPr>
          <w:rFonts w:ascii="Times New Roman" w:eastAsia="Times New Roman" w:hAnsi="Times New Roman"/>
          <w:noProof/>
          <w:sz w:val="24"/>
          <w:szCs w:val="24"/>
        </w:rPr>
        <w:t xml:space="preserve"> </w:t>
      </w:r>
      <w:r w:rsidR="006C6982" w:rsidRPr="00500F2F">
        <w:rPr>
          <w:rFonts w:ascii="Times New Roman" w:eastAsia="Times New Roman" w:hAnsi="Times New Roman"/>
          <w:noProof/>
          <w:sz w:val="24"/>
          <w:szCs w:val="24"/>
        </w:rPr>
        <w:lastRenderedPageBreak/>
        <w:t>didinti</w:t>
      </w:r>
      <w:r w:rsidR="006C6982" w:rsidRPr="00696759">
        <w:rPr>
          <w:rFonts w:ascii="Times New Roman" w:eastAsia="Times New Roman" w:hAnsi="Times New Roman"/>
          <w:noProof/>
          <w:spacing w:val="47"/>
          <w:sz w:val="24"/>
          <w:szCs w:val="24"/>
        </w:rPr>
        <w:t xml:space="preserve"> </w:t>
      </w:r>
      <w:r w:rsidR="006C6982" w:rsidRPr="00500F2F">
        <w:rPr>
          <w:rFonts w:ascii="Times New Roman" w:eastAsia="Times New Roman" w:hAnsi="Times New Roman"/>
          <w:noProof/>
          <w:sz w:val="24"/>
          <w:szCs w:val="24"/>
        </w:rPr>
        <w:t>kūrybinį potencialą</w:t>
      </w:r>
      <w:r w:rsidR="006C6982" w:rsidRPr="00696759">
        <w:rPr>
          <w:rFonts w:ascii="Times New Roman" w:eastAsia="Times New Roman" w:hAnsi="Times New Roman"/>
          <w:noProof/>
          <w:sz w:val="24"/>
          <w:szCs w:val="24"/>
        </w:rPr>
        <w:t xml:space="preserve">. </w:t>
      </w:r>
      <w:r w:rsidR="006C6982">
        <w:rPr>
          <w:rFonts w:ascii="Times New Roman" w:eastAsia="Times New Roman" w:hAnsi="Times New Roman"/>
          <w:noProof/>
          <w:sz w:val="24"/>
          <w:szCs w:val="24"/>
        </w:rPr>
        <w:t xml:space="preserve">Kartenos miestelio bendruomenei buvo skirta </w:t>
      </w:r>
      <w:r w:rsidR="006C6982">
        <w:rPr>
          <w:rFonts w:ascii="Times New Roman" w:hAnsi="Times New Roman"/>
          <w:sz w:val="24"/>
          <w:szCs w:val="24"/>
        </w:rPr>
        <w:t>Edukacinė paroda (</w:t>
      </w:r>
      <w:r w:rsidR="006C6982" w:rsidRPr="00F76A9C">
        <w:rPr>
          <w:rFonts w:ascii="Times New Roman" w:hAnsi="Times New Roman"/>
          <w:sz w:val="24"/>
          <w:szCs w:val="24"/>
        </w:rPr>
        <w:t xml:space="preserve">mechaninių laikrodžių korpusų apdaila nuo  XVI iki XX amžiaus (nuo renesanso </w:t>
      </w:r>
      <w:r w:rsidR="006C6982">
        <w:rPr>
          <w:rFonts w:ascii="Times New Roman" w:hAnsi="Times New Roman"/>
          <w:sz w:val="24"/>
          <w:szCs w:val="24"/>
        </w:rPr>
        <w:t>iki moderno)), mokiniams ir jaunimui 3 edukaciniai užsiėmimai:</w:t>
      </w:r>
      <w:r w:rsidR="00400E86" w:rsidRPr="00400E86">
        <w:rPr>
          <w:sz w:val="24"/>
          <w:szCs w:val="24"/>
        </w:rPr>
        <w:t xml:space="preserve"> </w:t>
      </w:r>
      <w:r w:rsidR="00400E86" w:rsidRPr="00400E86">
        <w:rPr>
          <w:rFonts w:ascii="Times New Roman" w:hAnsi="Times New Roman"/>
          <w:sz w:val="24"/>
          <w:szCs w:val="24"/>
        </w:rPr>
        <w:t>„Senas-naujas laikrodis“</w:t>
      </w:r>
      <w:r w:rsidR="00400E86">
        <w:rPr>
          <w:rFonts w:ascii="Times New Roman" w:hAnsi="Times New Roman"/>
          <w:sz w:val="24"/>
          <w:szCs w:val="24"/>
        </w:rPr>
        <w:t>,</w:t>
      </w:r>
      <w:r w:rsidR="00400E86" w:rsidRPr="00400E86">
        <w:rPr>
          <w:rFonts w:ascii="Times New Roman" w:hAnsi="Times New Roman"/>
          <w:sz w:val="24"/>
          <w:szCs w:val="24"/>
        </w:rPr>
        <w:t xml:space="preserve"> „Pasigamink laikrodį“</w:t>
      </w:r>
      <w:r w:rsidR="00400E86">
        <w:rPr>
          <w:rFonts w:ascii="Times New Roman" w:hAnsi="Times New Roman"/>
          <w:sz w:val="24"/>
          <w:szCs w:val="24"/>
        </w:rPr>
        <w:t>,</w:t>
      </w:r>
      <w:r w:rsidR="00400E86" w:rsidRPr="00400E86">
        <w:rPr>
          <w:rFonts w:ascii="Times New Roman" w:hAnsi="Times New Roman"/>
          <w:noProof/>
          <w:sz w:val="24"/>
          <w:szCs w:val="24"/>
        </w:rPr>
        <w:t xml:space="preserve"> ,,Meno pinklės”</w:t>
      </w:r>
      <w:r w:rsidR="00400E86">
        <w:rPr>
          <w:rFonts w:ascii="Times New Roman" w:hAnsi="Times New Roman"/>
          <w:noProof/>
          <w:sz w:val="24"/>
          <w:szCs w:val="24"/>
        </w:rPr>
        <w:t>.</w:t>
      </w:r>
      <w:r w:rsidR="00E36719" w:rsidRPr="00680B44">
        <w:rPr>
          <w:rFonts w:ascii="Times New Roman" w:hAnsi="Times New Roman"/>
          <w:snapToGrid w:val="0"/>
          <w:sz w:val="24"/>
          <w:szCs w:val="24"/>
        </w:rPr>
        <w:t xml:space="preserve">  </w:t>
      </w:r>
    </w:p>
    <w:p w:rsidR="00E4172D" w:rsidRDefault="008D7474" w:rsidP="00E4172D">
      <w:pPr>
        <w:overflowPunct w:val="0"/>
        <w:spacing w:after="0" w:line="240" w:lineRule="auto"/>
        <w:jc w:val="both"/>
        <w:textAlignment w:val="baseline"/>
        <w:rPr>
          <w:rFonts w:ascii="Times New Roman" w:eastAsia="Times New Roman" w:hAnsi="Times New Roman"/>
          <w:sz w:val="24"/>
          <w:szCs w:val="24"/>
        </w:rPr>
      </w:pPr>
      <w:r>
        <w:rPr>
          <w:rFonts w:ascii="Times New Roman" w:hAnsi="Times New Roman"/>
          <w:snapToGrid w:val="0"/>
          <w:sz w:val="24"/>
          <w:szCs w:val="24"/>
        </w:rPr>
        <w:t xml:space="preserve">          Siekiant kurti teigiamą Mokyklos įvaizdį, viešinti veiklą, </w:t>
      </w:r>
      <w:r w:rsidRPr="00680B44">
        <w:rPr>
          <w:rFonts w:ascii="Times New Roman" w:hAnsi="Times New Roman"/>
          <w:snapToGrid w:val="0"/>
          <w:sz w:val="24"/>
          <w:szCs w:val="24"/>
        </w:rPr>
        <w:t xml:space="preserve">Kretingos rajono švietimo centro organizuotoje </w:t>
      </w:r>
      <w:r w:rsidR="00E4172D">
        <w:rPr>
          <w:rFonts w:ascii="Times New Roman" w:hAnsi="Times New Roman"/>
          <w:snapToGrid w:val="0"/>
          <w:sz w:val="24"/>
          <w:szCs w:val="24"/>
        </w:rPr>
        <w:t xml:space="preserve">respublikinėje </w:t>
      </w:r>
      <w:r w:rsidRPr="00680B44">
        <w:rPr>
          <w:rFonts w:ascii="Times New Roman" w:hAnsi="Times New Roman"/>
          <w:snapToGrid w:val="0"/>
          <w:sz w:val="24"/>
          <w:szCs w:val="24"/>
        </w:rPr>
        <w:t>konferencijoje</w:t>
      </w:r>
      <w:r w:rsidR="00E4172D">
        <w:rPr>
          <w:rFonts w:ascii="Times New Roman" w:hAnsi="Times New Roman"/>
          <w:snapToGrid w:val="0"/>
          <w:sz w:val="24"/>
          <w:szCs w:val="24"/>
        </w:rPr>
        <w:t xml:space="preserve"> </w:t>
      </w:r>
      <w:r w:rsidR="00E4172D">
        <w:rPr>
          <w:rFonts w:ascii="Times New Roman" w:eastAsia="Times New Roman" w:hAnsi="Times New Roman"/>
          <w:sz w:val="24"/>
          <w:szCs w:val="24"/>
        </w:rPr>
        <w:t>,,Visos dienos mokykla: paskirtis ir galimybės  Kretingos rajone“ parengtas pranešimas.</w:t>
      </w:r>
      <w:r w:rsidR="00102897">
        <w:rPr>
          <w:rFonts w:ascii="Times New Roman" w:eastAsia="Times New Roman" w:hAnsi="Times New Roman"/>
          <w:sz w:val="24"/>
          <w:szCs w:val="24"/>
        </w:rPr>
        <w:t xml:space="preserve"> Bendradarbiaujant su </w:t>
      </w:r>
      <w:r w:rsidR="00102897" w:rsidRPr="00680B44">
        <w:rPr>
          <w:rFonts w:ascii="Times New Roman" w:hAnsi="Times New Roman"/>
          <w:snapToGrid w:val="0"/>
          <w:sz w:val="24"/>
          <w:szCs w:val="24"/>
        </w:rPr>
        <w:t>Kretingos rajono švietimo centro</w:t>
      </w:r>
      <w:r w:rsidR="00102897">
        <w:rPr>
          <w:rFonts w:ascii="Times New Roman" w:hAnsi="Times New Roman"/>
          <w:snapToGrid w:val="0"/>
          <w:sz w:val="24"/>
          <w:szCs w:val="24"/>
        </w:rPr>
        <w:t xml:space="preserve"> Pedagoginės psichologinės pagalbos skyriumi organizuotas bendruomenės švietimas </w:t>
      </w:r>
      <w:r w:rsidR="00456053">
        <w:rPr>
          <w:rFonts w:ascii="Times New Roman" w:hAnsi="Times New Roman"/>
          <w:snapToGrid w:val="0"/>
          <w:sz w:val="24"/>
          <w:szCs w:val="24"/>
        </w:rPr>
        <w:t>(</w:t>
      </w:r>
      <w:r w:rsidR="00456053">
        <w:rPr>
          <w:rFonts w:ascii="Times New Roman" w:hAnsi="Times New Roman"/>
          <w:bCs/>
          <w:sz w:val="24"/>
          <w:szCs w:val="24"/>
        </w:rPr>
        <w:t xml:space="preserve">paskaitos </w:t>
      </w:r>
      <w:r w:rsidR="00456053" w:rsidRPr="003D6F98">
        <w:rPr>
          <w:rFonts w:ascii="Times New Roman" w:hAnsi="Times New Roman"/>
          <w:bCs/>
          <w:sz w:val="24"/>
          <w:szCs w:val="24"/>
        </w:rPr>
        <w:t>„Ekranų vaikai: ką svarbu žinoti?“</w:t>
      </w:r>
      <w:r w:rsidR="00456053">
        <w:rPr>
          <w:rFonts w:ascii="Times New Roman" w:hAnsi="Times New Roman"/>
          <w:bCs/>
          <w:sz w:val="24"/>
          <w:szCs w:val="24"/>
        </w:rPr>
        <w:t>, ,,P</w:t>
      </w:r>
      <w:r w:rsidR="00456053" w:rsidRPr="00E70F63">
        <w:rPr>
          <w:rFonts w:ascii="Times New Roman" w:hAnsi="Times New Roman"/>
          <w:bCs/>
          <w:sz w:val="24"/>
          <w:szCs w:val="24"/>
        </w:rPr>
        <w:t>ozityvaus santykio su mokiniais kūrimas“</w:t>
      </w:r>
      <w:r w:rsidR="00456053">
        <w:rPr>
          <w:rFonts w:ascii="Times New Roman" w:hAnsi="Times New Roman"/>
          <w:bCs/>
          <w:sz w:val="24"/>
          <w:szCs w:val="24"/>
        </w:rPr>
        <w:t xml:space="preserve">). Bendradarbiaujant su Kretingos Visuomenės sveikatos biuru organizuoti užsiėmimai-paskaitos su </w:t>
      </w:r>
      <w:r w:rsidR="00102897">
        <w:rPr>
          <w:rFonts w:ascii="Times New Roman" w:hAnsi="Times New Roman"/>
          <w:snapToGrid w:val="0"/>
          <w:sz w:val="24"/>
          <w:szCs w:val="24"/>
        </w:rPr>
        <w:t>psicholog</w:t>
      </w:r>
      <w:r w:rsidR="00456053">
        <w:rPr>
          <w:rFonts w:ascii="Times New Roman" w:hAnsi="Times New Roman"/>
          <w:snapToGrid w:val="0"/>
          <w:sz w:val="24"/>
          <w:szCs w:val="24"/>
        </w:rPr>
        <w:t xml:space="preserve">u Evaldu </w:t>
      </w:r>
      <w:proofErr w:type="spellStart"/>
      <w:r w:rsidR="00456053">
        <w:rPr>
          <w:rFonts w:ascii="Times New Roman" w:hAnsi="Times New Roman"/>
          <w:snapToGrid w:val="0"/>
          <w:sz w:val="24"/>
          <w:szCs w:val="24"/>
        </w:rPr>
        <w:t>Karmaza</w:t>
      </w:r>
      <w:proofErr w:type="spellEnd"/>
      <w:r w:rsidR="00456053">
        <w:rPr>
          <w:rFonts w:ascii="Times New Roman" w:hAnsi="Times New Roman"/>
          <w:snapToGrid w:val="0"/>
          <w:sz w:val="24"/>
          <w:szCs w:val="24"/>
        </w:rPr>
        <w:t xml:space="preserve"> patyčių, ta</w:t>
      </w:r>
      <w:r w:rsidR="00AA33CC">
        <w:rPr>
          <w:rFonts w:ascii="Times New Roman" w:hAnsi="Times New Roman"/>
          <w:snapToGrid w:val="0"/>
          <w:sz w:val="24"/>
          <w:szCs w:val="24"/>
        </w:rPr>
        <w:t>rpusavio santykių klausimais.</w:t>
      </w:r>
    </w:p>
    <w:p w:rsidR="003F2706" w:rsidRDefault="008D7474" w:rsidP="00267B5F">
      <w:pPr>
        <w:overflowPunct w:val="0"/>
        <w:autoSpaceDE w:val="0"/>
        <w:autoSpaceDN w:val="0"/>
        <w:adjustRightInd w:val="0"/>
        <w:spacing w:after="0" w:line="240" w:lineRule="auto"/>
        <w:jc w:val="both"/>
        <w:textAlignment w:val="baseline"/>
        <w:rPr>
          <w:rFonts w:ascii="Times New Roman" w:hAnsi="Times New Roman"/>
          <w:snapToGrid w:val="0"/>
          <w:sz w:val="24"/>
          <w:szCs w:val="24"/>
        </w:rPr>
      </w:pPr>
      <w:r w:rsidRPr="00680B44">
        <w:rPr>
          <w:rFonts w:ascii="Times New Roman" w:hAnsi="Times New Roman"/>
          <w:snapToGrid w:val="0"/>
          <w:sz w:val="24"/>
          <w:szCs w:val="24"/>
        </w:rPr>
        <w:t xml:space="preserve"> </w:t>
      </w: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Default="006412B6" w:rsidP="00B943F7">
      <w:pPr>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p w:rsidR="00A31499" w:rsidRDefault="00A31499" w:rsidP="00F259D2">
      <w:pPr>
        <w:spacing w:after="0" w:line="240" w:lineRule="auto"/>
        <w:ind w:firstLine="1298"/>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1117"/>
        <w:gridCol w:w="1252"/>
        <w:gridCol w:w="1234"/>
      </w:tblGrid>
      <w:tr w:rsidR="00827B29" w:rsidRPr="00AA6C78" w:rsidTr="00827B29">
        <w:tc>
          <w:tcPr>
            <w:tcW w:w="6024" w:type="dxa"/>
            <w:vMerge w:val="restart"/>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Eur</w:t>
            </w:r>
            <w:r w:rsidRPr="00AA6C78">
              <w:rPr>
                <w:rFonts w:ascii="Times New Roman" w:eastAsia="Times New Roman" w:hAnsi="Times New Roman"/>
                <w:color w:val="000000"/>
                <w:sz w:val="24"/>
                <w:szCs w:val="24"/>
                <w:lang w:eastAsia="lt-LT"/>
              </w:rPr>
              <w:t>)</w:t>
            </w:r>
          </w:p>
        </w:tc>
        <w:tc>
          <w:tcPr>
            <w:tcW w:w="2369" w:type="dxa"/>
            <w:gridSpan w:val="2"/>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c>
          <w:tcPr>
            <w:tcW w:w="1234" w:type="dxa"/>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827B29" w:rsidRPr="00AA6C78" w:rsidTr="00827B29">
        <w:tc>
          <w:tcPr>
            <w:tcW w:w="6024" w:type="dxa"/>
            <w:vMerge/>
            <w:shd w:val="clear" w:color="auto" w:fill="auto"/>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c>
          <w:tcPr>
            <w:tcW w:w="1117" w:type="dxa"/>
            <w:shd w:val="clear" w:color="auto" w:fill="auto"/>
          </w:tcPr>
          <w:p w:rsidR="00827B29" w:rsidRPr="00AA6C78" w:rsidRDefault="00827B29" w:rsidP="002C4FD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7</w:t>
            </w:r>
            <w:r w:rsidRPr="00AA6C78">
              <w:rPr>
                <w:rFonts w:ascii="Times New Roman" w:eastAsia="Times New Roman" w:hAnsi="Times New Roman"/>
                <w:color w:val="000000"/>
                <w:sz w:val="24"/>
                <w:szCs w:val="24"/>
                <w:lang w:eastAsia="lt-LT"/>
              </w:rPr>
              <w:t xml:space="preserve"> m.</w:t>
            </w:r>
          </w:p>
        </w:tc>
        <w:tc>
          <w:tcPr>
            <w:tcW w:w="1252" w:type="dxa"/>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8</w:t>
            </w:r>
            <w:r w:rsidRPr="00AA6C78">
              <w:rPr>
                <w:rFonts w:ascii="Times New Roman" w:eastAsia="Times New Roman" w:hAnsi="Times New Roman"/>
                <w:color w:val="000000"/>
                <w:sz w:val="24"/>
                <w:szCs w:val="24"/>
                <w:lang w:eastAsia="lt-LT"/>
              </w:rPr>
              <w:t xml:space="preserve"> m.</w:t>
            </w:r>
          </w:p>
        </w:tc>
        <w:tc>
          <w:tcPr>
            <w:tcW w:w="1234" w:type="dxa"/>
          </w:tcPr>
          <w:p w:rsidR="00827B29" w:rsidRPr="00AA6C78" w:rsidRDefault="00827B29" w:rsidP="00652DA5">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AA6C78" w:rsidRDefault="00827B29"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17" w:type="dxa"/>
            <w:shd w:val="clear" w:color="auto" w:fill="auto"/>
          </w:tcPr>
          <w:p w:rsidR="00827B29" w:rsidRPr="00AA6C78" w:rsidRDefault="00260DF2"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248,1</w:t>
            </w:r>
          </w:p>
        </w:tc>
        <w:tc>
          <w:tcPr>
            <w:tcW w:w="1252" w:type="dxa"/>
            <w:shd w:val="clear" w:color="auto" w:fill="auto"/>
          </w:tcPr>
          <w:p w:rsidR="00827B29" w:rsidRPr="00AA6C78" w:rsidRDefault="00260DF2"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256,4</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AA6C78" w:rsidRDefault="00827B29" w:rsidP="00574C33">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w:t>
            </w:r>
            <w:r>
              <w:rPr>
                <w:rFonts w:ascii="Times New Roman" w:eastAsia="Times New Roman" w:hAnsi="Times New Roman"/>
                <w:color w:val="000000"/>
                <w:sz w:val="24"/>
                <w:szCs w:val="24"/>
                <w:lang w:eastAsia="lt-LT"/>
              </w:rPr>
              <w:t>mokymo</w:t>
            </w:r>
            <w:r w:rsidRPr="00AA6C78">
              <w:rPr>
                <w:rFonts w:ascii="Times New Roman" w:eastAsia="Times New Roman" w:hAnsi="Times New Roman"/>
                <w:color w:val="000000"/>
                <w:sz w:val="24"/>
                <w:szCs w:val="24"/>
                <w:lang w:eastAsia="lt-LT"/>
              </w:rPr>
              <w:t xml:space="preserve"> lėšos)</w:t>
            </w:r>
          </w:p>
        </w:tc>
        <w:tc>
          <w:tcPr>
            <w:tcW w:w="1117" w:type="dxa"/>
            <w:shd w:val="clear" w:color="auto" w:fill="auto"/>
          </w:tcPr>
          <w:p w:rsidR="00827B29" w:rsidRPr="00AA6C78" w:rsidRDefault="00260DF2"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334,2</w:t>
            </w:r>
          </w:p>
        </w:tc>
        <w:tc>
          <w:tcPr>
            <w:tcW w:w="1252" w:type="dxa"/>
            <w:shd w:val="clear" w:color="auto" w:fill="auto"/>
          </w:tcPr>
          <w:p w:rsidR="00827B29" w:rsidRPr="00AA6C78" w:rsidRDefault="00260DF2"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352,1</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73769E" w:rsidRDefault="00827B29"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17" w:type="dxa"/>
            <w:shd w:val="clear" w:color="auto" w:fill="auto"/>
          </w:tcPr>
          <w:p w:rsidR="00827B29" w:rsidRPr="00AA6C78" w:rsidRDefault="00260DF2"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252" w:type="dxa"/>
            <w:shd w:val="clear" w:color="auto" w:fill="auto"/>
          </w:tcPr>
          <w:p w:rsidR="00827B29" w:rsidRPr="00AA6C78" w:rsidRDefault="00260DF2"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F87ED8" w:rsidRDefault="00F87ED8"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r w:rsidR="008157DB">
        <w:rPr>
          <w:rFonts w:ascii="Times New Roman" w:eastAsia="Times New Roman" w:hAnsi="Times New Roman"/>
          <w:sz w:val="24"/>
          <w:szCs w:val="24"/>
          <w:lang w:eastAsia="lt-LT"/>
        </w:rPr>
        <w:t>2</w:t>
      </w:r>
      <w:r>
        <w:rPr>
          <w:rFonts w:ascii="Times New Roman" w:eastAsia="Times New Roman" w:hAnsi="Times New Roman"/>
          <w:sz w:val="24"/>
          <w:szCs w:val="24"/>
          <w:lang w:eastAsia="lt-LT"/>
        </w:rPr>
        <w:t>. Įstaigos finansinės pajamos už teiki</w:t>
      </w:r>
      <w:r w:rsidR="00993810">
        <w:rPr>
          <w:rFonts w:ascii="Times New Roman" w:eastAsia="Times New Roman" w:hAnsi="Times New Roman"/>
          <w:sz w:val="24"/>
          <w:szCs w:val="24"/>
          <w:lang w:eastAsia="lt-LT"/>
        </w:rPr>
        <w:t>amas mokymo ir kitas paslaugas.</w:t>
      </w:r>
    </w:p>
    <w:p w:rsidR="00F87ED8" w:rsidRDefault="00F87ED8" w:rsidP="00F259D2">
      <w:pPr>
        <w:spacing w:after="0" w:line="240" w:lineRule="auto"/>
        <w:ind w:firstLine="1298"/>
        <w:jc w:val="both"/>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3402"/>
        <w:gridCol w:w="2998"/>
      </w:tblGrid>
      <w:tr w:rsidR="00F87ED8" w:rsidRPr="00256A78" w:rsidTr="00256A78">
        <w:tc>
          <w:tcPr>
            <w:tcW w:w="1384" w:type="dxa"/>
            <w:vMerge w:val="restart"/>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Metai</w:t>
            </w:r>
          </w:p>
        </w:tc>
        <w:tc>
          <w:tcPr>
            <w:tcW w:w="1843" w:type="dxa"/>
            <w:vMerge w:val="restart"/>
            <w:shd w:val="clear" w:color="auto" w:fill="auto"/>
          </w:tcPr>
          <w:p w:rsidR="00F87ED8" w:rsidRPr="00256A78" w:rsidRDefault="008157DB"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Visos pajamos E</w:t>
            </w:r>
            <w:r w:rsidR="00F87ED8" w:rsidRPr="00256A78">
              <w:rPr>
                <w:rFonts w:ascii="Times New Roman" w:eastAsia="Times New Roman" w:hAnsi="Times New Roman"/>
                <w:sz w:val="24"/>
                <w:szCs w:val="24"/>
                <w:lang w:eastAsia="lt-LT"/>
              </w:rPr>
              <w:t>ur</w:t>
            </w:r>
          </w:p>
        </w:tc>
        <w:tc>
          <w:tcPr>
            <w:tcW w:w="6400" w:type="dxa"/>
            <w:gridSpan w:val="2"/>
            <w:shd w:val="clear" w:color="auto" w:fill="auto"/>
          </w:tcPr>
          <w:p w:rsidR="00F87ED8" w:rsidRPr="00256A78" w:rsidRDefault="00F87ED8" w:rsidP="008157DB">
            <w:pPr>
              <w:spacing w:after="0" w:line="240" w:lineRule="auto"/>
              <w:jc w:val="center"/>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 xml:space="preserve">Gauta pajamų </w:t>
            </w:r>
            <w:r w:rsidR="008157DB">
              <w:rPr>
                <w:rFonts w:ascii="Times New Roman" w:eastAsia="Times New Roman" w:hAnsi="Times New Roman"/>
                <w:sz w:val="24"/>
                <w:szCs w:val="24"/>
                <w:lang w:eastAsia="lt-LT"/>
              </w:rPr>
              <w:t>E</w:t>
            </w:r>
            <w:r w:rsidRPr="00256A78">
              <w:rPr>
                <w:rFonts w:ascii="Times New Roman" w:eastAsia="Times New Roman" w:hAnsi="Times New Roman"/>
                <w:sz w:val="24"/>
                <w:szCs w:val="24"/>
                <w:lang w:eastAsia="lt-LT"/>
              </w:rPr>
              <w:t>ur</w:t>
            </w:r>
          </w:p>
        </w:tc>
      </w:tr>
      <w:tr w:rsidR="00F87ED8" w:rsidRPr="00256A78" w:rsidTr="00256A78">
        <w:tc>
          <w:tcPr>
            <w:tcW w:w="1384" w:type="dxa"/>
            <w:vMerge/>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1843" w:type="dxa"/>
            <w:vMerge/>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suteiktas mokymo paslaugas</w:t>
            </w:r>
          </w:p>
        </w:tc>
        <w:tc>
          <w:tcPr>
            <w:tcW w:w="2998"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kitas teiktas paslaugas</w:t>
            </w:r>
          </w:p>
        </w:tc>
      </w:tr>
      <w:tr w:rsidR="00F87ED8" w:rsidRPr="00256A78" w:rsidTr="00256A78">
        <w:tc>
          <w:tcPr>
            <w:tcW w:w="1384" w:type="dxa"/>
            <w:shd w:val="clear" w:color="auto" w:fill="auto"/>
          </w:tcPr>
          <w:p w:rsidR="00F87ED8" w:rsidRPr="00256A78" w:rsidRDefault="00260DF2"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2018</w:t>
            </w:r>
          </w:p>
        </w:tc>
        <w:tc>
          <w:tcPr>
            <w:tcW w:w="1843" w:type="dxa"/>
            <w:shd w:val="clear" w:color="auto" w:fill="auto"/>
          </w:tcPr>
          <w:p w:rsidR="00F87ED8" w:rsidRPr="00256A78" w:rsidRDefault="00260DF2"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38,10</w:t>
            </w:r>
          </w:p>
        </w:tc>
        <w:tc>
          <w:tcPr>
            <w:tcW w:w="3402" w:type="dxa"/>
            <w:shd w:val="clear" w:color="auto" w:fill="auto"/>
          </w:tcPr>
          <w:p w:rsidR="00F87ED8" w:rsidRPr="00256A78" w:rsidRDefault="00260DF2"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2998" w:type="dxa"/>
            <w:shd w:val="clear" w:color="auto" w:fill="auto"/>
          </w:tcPr>
          <w:p w:rsidR="00F87ED8" w:rsidRPr="00256A78" w:rsidRDefault="00260DF2"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38,10</w:t>
            </w:r>
          </w:p>
        </w:tc>
      </w:tr>
    </w:tbl>
    <w:p w:rsidR="00A777F5" w:rsidRDefault="008157DB"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Paslaugų aprašymas.</w:t>
      </w:r>
      <w:r w:rsidR="00A809B8">
        <w:rPr>
          <w:rFonts w:ascii="Times New Roman" w:eastAsia="Times New Roman" w:hAnsi="Times New Roman"/>
          <w:sz w:val="24"/>
          <w:szCs w:val="24"/>
          <w:lang w:eastAsia="lt-LT"/>
        </w:rPr>
        <w:t xml:space="preserve"> Neformaliojo vaikų švietimo veiklai (NVŠ programoms įgyvendinti) skirtų patalpų nuomos pajamos.</w:t>
      </w:r>
    </w:p>
    <w:p w:rsid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745876" w:rsidRDefault="00745876" w:rsidP="00B943F7">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4. </w:t>
      </w:r>
      <w:r w:rsidR="008157DB">
        <w:rPr>
          <w:rFonts w:ascii="Times New Roman" w:eastAsia="Times New Roman" w:hAnsi="Times New Roman"/>
          <w:b/>
          <w:sz w:val="24"/>
          <w:szCs w:val="24"/>
          <w:lang w:eastAsia="lt-LT"/>
        </w:rPr>
        <w:t>PROBLEMOS</w:t>
      </w:r>
      <w:r>
        <w:rPr>
          <w:rFonts w:ascii="Times New Roman" w:eastAsia="Times New Roman" w:hAnsi="Times New Roman"/>
          <w:b/>
          <w:sz w:val="24"/>
          <w:szCs w:val="24"/>
          <w:lang w:eastAsia="lt-LT"/>
        </w:rPr>
        <w:t>, PASIŪ</w:t>
      </w:r>
      <w:r w:rsidRPr="00745876">
        <w:rPr>
          <w:rFonts w:ascii="Times New Roman" w:eastAsia="Times New Roman" w:hAnsi="Times New Roman"/>
          <w:b/>
          <w:sz w:val="24"/>
          <w:szCs w:val="24"/>
          <w:lang w:eastAsia="lt-LT"/>
        </w:rPr>
        <w:t>LYMAI</w:t>
      </w:r>
    </w:p>
    <w:p w:rsidR="00745876" w:rsidRP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6412B6" w:rsidRDefault="00745876" w:rsidP="00B943F7">
      <w:pPr>
        <w:tabs>
          <w:tab w:val="left" w:pos="1276"/>
        </w:tabs>
        <w:spacing w:after="0" w:line="240" w:lineRule="auto"/>
        <w:ind w:firstLine="851"/>
        <w:rPr>
          <w:rFonts w:ascii="Times New Roman" w:eastAsia="Times New Roman" w:hAnsi="Times New Roman"/>
          <w:bCs/>
          <w:color w:val="000000"/>
          <w:sz w:val="24"/>
          <w:szCs w:val="24"/>
          <w:lang w:eastAsia="lt-LT"/>
        </w:rPr>
      </w:pPr>
      <w:r>
        <w:rPr>
          <w:rFonts w:ascii="Times New Roman" w:eastAsia="Times New Roman" w:hAnsi="Times New Roman"/>
          <w:color w:val="000000"/>
          <w:sz w:val="24"/>
          <w:szCs w:val="24"/>
          <w:lang w:eastAsia="lt-LT"/>
        </w:rPr>
        <w:t>4</w:t>
      </w:r>
      <w:r w:rsidR="008157DB">
        <w:rPr>
          <w:rFonts w:ascii="Times New Roman" w:eastAsia="Times New Roman" w:hAnsi="Times New Roman"/>
          <w:color w:val="000000"/>
          <w:sz w:val="24"/>
          <w:szCs w:val="24"/>
          <w:lang w:eastAsia="lt-LT"/>
        </w:rPr>
        <w:t>.1</w:t>
      </w:r>
      <w:r w:rsidR="006412B6" w:rsidRPr="006002EF">
        <w:rPr>
          <w:rFonts w:ascii="Times New Roman" w:eastAsia="Times New Roman" w:hAnsi="Times New Roman"/>
          <w:color w:val="000000"/>
          <w:sz w:val="24"/>
          <w:szCs w:val="24"/>
          <w:lang w:eastAsia="lt-LT"/>
        </w:rPr>
        <w:t xml:space="preserve">. </w:t>
      </w:r>
      <w:r w:rsidR="008157DB">
        <w:rPr>
          <w:rFonts w:ascii="Times New Roman" w:eastAsia="Times New Roman" w:hAnsi="Times New Roman"/>
          <w:color w:val="000000"/>
          <w:sz w:val="24"/>
          <w:szCs w:val="24"/>
          <w:lang w:eastAsia="lt-LT"/>
        </w:rPr>
        <w:t>Į</w:t>
      </w:r>
      <w:r w:rsidR="00A777F5">
        <w:rPr>
          <w:rFonts w:ascii="Times New Roman" w:eastAsia="Times New Roman" w:hAnsi="Times New Roman"/>
          <w:bCs/>
          <w:color w:val="000000"/>
          <w:sz w:val="24"/>
          <w:szCs w:val="24"/>
          <w:lang w:eastAsia="lt-LT"/>
        </w:rPr>
        <w:t xml:space="preserve">staigos </w:t>
      </w:r>
      <w:r w:rsidR="00973E08">
        <w:rPr>
          <w:rFonts w:ascii="Times New Roman" w:eastAsia="Times New Roman" w:hAnsi="Times New Roman"/>
          <w:bCs/>
          <w:color w:val="000000"/>
          <w:sz w:val="24"/>
          <w:szCs w:val="24"/>
          <w:lang w:eastAsia="lt-LT"/>
        </w:rPr>
        <w:t>problemos, pastabos ir pasiūlymai.</w:t>
      </w:r>
    </w:p>
    <w:p w:rsidR="003934B6" w:rsidRPr="003934B6" w:rsidRDefault="000B34C1" w:rsidP="003934B6">
      <w:pPr>
        <w:spacing w:after="0" w:line="240" w:lineRule="auto"/>
        <w:jc w:val="both"/>
        <w:rPr>
          <w:rFonts w:ascii="Times New Roman" w:hAnsi="Times New Roman"/>
          <w:bCs/>
          <w:sz w:val="24"/>
          <w:szCs w:val="24"/>
          <w:lang w:eastAsia="lt-LT"/>
        </w:rPr>
      </w:pPr>
      <w:r>
        <w:rPr>
          <w:rFonts w:ascii="Times New Roman" w:hAnsi="Times New Roman"/>
          <w:bCs/>
          <w:sz w:val="24"/>
          <w:szCs w:val="24"/>
          <w:lang w:eastAsia="lt-LT"/>
        </w:rPr>
        <w:t xml:space="preserve">              </w:t>
      </w:r>
      <w:r w:rsidR="003934B6" w:rsidRPr="003934B6">
        <w:rPr>
          <w:rFonts w:ascii="Times New Roman" w:hAnsi="Times New Roman"/>
          <w:bCs/>
          <w:sz w:val="24"/>
          <w:szCs w:val="24"/>
          <w:lang w:eastAsia="lt-LT"/>
        </w:rPr>
        <w:t xml:space="preserve">Būtina atnaujinti biologijos - chemijos kabineto edukacinę aplinką (išmontuoti seną oro kondicionavimo sistemą, suremontuoti kabinetą, įsigyti šiuolaikinių mokymosi priemonių – siekiamybė – įsirengti pagrindinio ugdymo gamtos mokslų laboratoriją), sutvarkyti mokyklos sporto aikštyno teritoriją (bėgimo takus, suoliukus). Mokykla ugdo 64 ikimokyklinio ir priešmokyklinio amžiaus vaikus, būtina </w:t>
      </w:r>
      <w:r w:rsidR="00A0012C">
        <w:rPr>
          <w:rFonts w:ascii="Times New Roman" w:hAnsi="Times New Roman"/>
          <w:bCs/>
          <w:sz w:val="24"/>
          <w:szCs w:val="24"/>
          <w:lang w:eastAsia="lt-LT"/>
        </w:rPr>
        <w:t xml:space="preserve">pabaigti </w:t>
      </w:r>
      <w:r w:rsidR="003934B6" w:rsidRPr="003934B6">
        <w:rPr>
          <w:rFonts w:ascii="Times New Roman" w:hAnsi="Times New Roman"/>
          <w:bCs/>
          <w:sz w:val="24"/>
          <w:szCs w:val="24"/>
          <w:lang w:eastAsia="lt-LT"/>
        </w:rPr>
        <w:t>sutvarkyti/įrengti higienos normas atitinkančią žaidimų aikštelę.</w:t>
      </w:r>
    </w:p>
    <w:p w:rsidR="00CA685D" w:rsidRDefault="00CA685D" w:rsidP="006412B6">
      <w:pPr>
        <w:spacing w:after="0" w:line="240" w:lineRule="auto"/>
        <w:ind w:firstLine="720"/>
        <w:jc w:val="both"/>
        <w:rPr>
          <w:rFonts w:ascii="Times New Roman" w:eastAsia="Times New Roman" w:hAnsi="Times New Roman"/>
          <w:b/>
          <w:bCs/>
          <w:color w:val="000000"/>
          <w:sz w:val="24"/>
          <w:szCs w:val="24"/>
          <w:lang w:eastAsia="lt-LT"/>
        </w:rPr>
      </w:pPr>
    </w:p>
    <w:p w:rsidR="002565DB" w:rsidRDefault="002565DB"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Kretingos rajono</w:t>
      </w:r>
    </w:p>
    <w:p w:rsidR="002565DB" w:rsidRDefault="002565DB"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Kartenos mokyklos –daugiafunkcio centro</w:t>
      </w:r>
    </w:p>
    <w:p w:rsidR="006412B6" w:rsidRDefault="002565DB"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direktorė                        </w:t>
      </w:r>
      <w:r w:rsidR="006412B6">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    </w:t>
      </w:r>
      <w:r w:rsidR="002616B2">
        <w:rPr>
          <w:rFonts w:ascii="Times New Roman" w:eastAsia="Times New Roman" w:hAnsi="Times New Roman"/>
          <w:color w:val="000000"/>
          <w:sz w:val="24"/>
          <w:szCs w:val="24"/>
          <w:lang w:eastAsia="lt-LT"/>
        </w:rPr>
        <w:tab/>
      </w:r>
      <w:r w:rsidR="002616B2">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Laima Mačernienė</w:t>
      </w:r>
    </w:p>
    <w:p w:rsidR="006412B6" w:rsidRDefault="006412B6"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2616B2">
      <w:pPr>
        <w:spacing w:after="0" w:line="240" w:lineRule="auto"/>
        <w:ind w:firstLine="720"/>
        <w:rPr>
          <w:rFonts w:ascii="Times New Roman" w:eastAsia="Times New Roman" w:hAnsi="Times New Roman"/>
          <w:color w:val="000000"/>
          <w:sz w:val="24"/>
          <w:szCs w:val="24"/>
          <w:lang w:eastAsia="lt-LT"/>
        </w:rPr>
      </w:pPr>
    </w:p>
    <w:p w:rsidR="00993810" w:rsidRDefault="002616B2" w:rsidP="002616B2">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______________</w:t>
      </w:r>
    </w:p>
    <w:p w:rsidR="003169E1" w:rsidRDefault="003169E1" w:rsidP="00B943F7">
      <w:pPr>
        <w:rPr>
          <w:rFonts w:ascii="Times New Roman" w:eastAsia="Times New Roman" w:hAnsi="Times New Roman"/>
          <w:sz w:val="24"/>
          <w:szCs w:val="24"/>
          <w:lang w:eastAsia="lt-LT"/>
        </w:rPr>
      </w:pPr>
    </w:p>
    <w:p w:rsidR="003169E1" w:rsidRPr="003169E1" w:rsidRDefault="003169E1" w:rsidP="003169E1">
      <w:pPr>
        <w:spacing w:after="0" w:line="240" w:lineRule="auto"/>
        <w:rPr>
          <w:rFonts w:ascii="Times New Roman" w:hAnsi="Times New Roman"/>
          <w:sz w:val="24"/>
          <w:szCs w:val="24"/>
          <w:lang w:eastAsia="lt-LT"/>
        </w:rPr>
      </w:pPr>
      <w:r w:rsidRPr="003169E1">
        <w:rPr>
          <w:lang w:val="de-DE"/>
        </w:rPr>
        <w:t xml:space="preserve">        </w:t>
      </w:r>
      <w:r w:rsidRPr="003169E1">
        <w:rPr>
          <w:lang w:val="pt-BR"/>
        </w:rPr>
        <w:t xml:space="preserve">                                        </w:t>
      </w:r>
    </w:p>
    <w:p w:rsidR="003169E1" w:rsidRPr="003169E1" w:rsidRDefault="003169E1" w:rsidP="003169E1">
      <w:pPr>
        <w:spacing w:after="0" w:line="240" w:lineRule="auto"/>
        <w:jc w:val="both"/>
        <w:rPr>
          <w:rFonts w:ascii="Times New Roman" w:hAnsi="Times New Roman"/>
          <w:sz w:val="24"/>
          <w:szCs w:val="24"/>
          <w:lang w:eastAsia="lt-LT"/>
        </w:rPr>
      </w:pPr>
      <w:r w:rsidRPr="003169E1">
        <w:rPr>
          <w:rFonts w:ascii="Times New Roman" w:hAnsi="Times New Roman"/>
          <w:sz w:val="24"/>
          <w:szCs w:val="24"/>
          <w:lang w:eastAsia="lt-LT"/>
        </w:rPr>
        <w:t> </w:t>
      </w:r>
    </w:p>
    <w:p w:rsidR="00E94DF9" w:rsidRDefault="00E94DF9" w:rsidP="00983857">
      <w:pPr>
        <w:spacing w:after="0" w:line="240" w:lineRule="auto"/>
        <w:jc w:val="right"/>
        <w:rPr>
          <w:rFonts w:ascii="Times New Roman" w:eastAsia="Times New Roman" w:hAnsi="Times New Roman"/>
          <w:b/>
          <w:bCs/>
          <w:sz w:val="24"/>
          <w:szCs w:val="24"/>
          <w:lang w:eastAsia="lt-LT"/>
        </w:rPr>
        <w:sectPr w:rsidR="00E94DF9" w:rsidSect="002616B2">
          <w:headerReference w:type="default" r:id="rId8"/>
          <w:headerReference w:type="first" r:id="rId9"/>
          <w:pgSz w:w="11906" w:h="16838"/>
          <w:pgMar w:top="1134" w:right="567" w:bottom="1134" w:left="1701" w:header="567" w:footer="567" w:gutter="0"/>
          <w:pgNumType w:start="1"/>
          <w:cols w:space="1296"/>
          <w:titlePg/>
          <w:docGrid w:linePitch="360"/>
        </w:sectPr>
      </w:pPr>
    </w:p>
    <w:tbl>
      <w:tblPr>
        <w:tblW w:w="9627" w:type="dxa"/>
        <w:tblLook w:val="04A0" w:firstRow="1" w:lastRow="0" w:firstColumn="1" w:lastColumn="0" w:noHBand="0" w:noVBand="1"/>
      </w:tblPr>
      <w:tblGrid>
        <w:gridCol w:w="1115"/>
        <w:gridCol w:w="1407"/>
        <w:gridCol w:w="1096"/>
        <w:gridCol w:w="732"/>
        <w:gridCol w:w="812"/>
        <w:gridCol w:w="878"/>
        <w:gridCol w:w="994"/>
        <w:gridCol w:w="878"/>
        <w:gridCol w:w="792"/>
        <w:gridCol w:w="651"/>
        <w:gridCol w:w="792"/>
        <w:gridCol w:w="410"/>
        <w:gridCol w:w="581"/>
        <w:gridCol w:w="581"/>
        <w:gridCol w:w="742"/>
        <w:gridCol w:w="933"/>
        <w:gridCol w:w="782"/>
        <w:gridCol w:w="782"/>
      </w:tblGrid>
      <w:tr w:rsidR="00983857" w:rsidRPr="00983857" w:rsidTr="00983857">
        <w:trPr>
          <w:trHeight w:val="450"/>
        </w:trPr>
        <w:tc>
          <w:tcPr>
            <w:tcW w:w="9627" w:type="dxa"/>
            <w:gridSpan w:val="18"/>
            <w:vMerge w:val="restart"/>
            <w:tcBorders>
              <w:top w:val="nil"/>
              <w:left w:val="single" w:sz="8" w:space="0" w:color="E2E2E2"/>
              <w:bottom w:val="nil"/>
              <w:right w:val="single" w:sz="8" w:space="0" w:color="E2E2E2"/>
            </w:tcBorders>
            <w:shd w:val="clear" w:color="auto" w:fill="auto"/>
            <w:hideMark/>
          </w:tcPr>
          <w:p w:rsidR="00983857" w:rsidRPr="00983857" w:rsidRDefault="003169E1" w:rsidP="00983857">
            <w:pPr>
              <w:spacing w:after="0" w:line="240" w:lineRule="auto"/>
              <w:jc w:val="right"/>
              <w:rPr>
                <w:rFonts w:ascii="Times New Roman" w:eastAsia="Times New Roman" w:hAnsi="Times New Roman"/>
                <w:sz w:val="24"/>
                <w:szCs w:val="24"/>
                <w:lang w:val="pt-BR"/>
              </w:rPr>
            </w:pPr>
            <w:r w:rsidRPr="003169E1">
              <w:rPr>
                <w:rFonts w:ascii="Times New Roman" w:eastAsia="Times New Roman" w:hAnsi="Times New Roman"/>
                <w:b/>
                <w:bCs/>
                <w:sz w:val="24"/>
                <w:szCs w:val="24"/>
                <w:lang w:eastAsia="lt-LT"/>
              </w:rPr>
              <w:lastRenderedPageBreak/>
              <w:t> </w:t>
            </w:r>
            <w:r w:rsidR="00983857" w:rsidRPr="00983857">
              <w:rPr>
                <w:rFonts w:ascii="Times New Roman" w:eastAsia="Times New Roman" w:hAnsi="Times New Roman"/>
                <w:b/>
                <w:sz w:val="24"/>
                <w:szCs w:val="24"/>
                <w:lang w:val="pt-BR"/>
              </w:rPr>
              <w:t xml:space="preserve">        </w:t>
            </w:r>
            <w:r w:rsidR="00983857" w:rsidRPr="00983857">
              <w:rPr>
                <w:rFonts w:ascii="Times New Roman" w:eastAsia="Times New Roman" w:hAnsi="Times New Roman"/>
                <w:sz w:val="24"/>
                <w:szCs w:val="24"/>
                <w:lang w:val="pt-BR"/>
              </w:rPr>
              <w:t>1 priedas</w:t>
            </w:r>
          </w:p>
          <w:p w:rsidR="00983857" w:rsidRPr="00983857" w:rsidRDefault="00983857" w:rsidP="00983857">
            <w:pPr>
              <w:spacing w:after="0" w:line="240" w:lineRule="auto"/>
              <w:jc w:val="right"/>
              <w:rPr>
                <w:rFonts w:ascii="Times New Roman" w:eastAsia="Times New Roman" w:hAnsi="Times New Roman"/>
                <w:b/>
                <w:sz w:val="24"/>
                <w:szCs w:val="24"/>
                <w:lang w:val="pt-BR"/>
              </w:rPr>
            </w:pPr>
          </w:p>
          <w:p w:rsidR="00983857" w:rsidRPr="00983857" w:rsidRDefault="00983857" w:rsidP="00983857">
            <w:pPr>
              <w:spacing w:after="0" w:line="240" w:lineRule="auto"/>
              <w:jc w:val="center"/>
              <w:rPr>
                <w:rFonts w:ascii="Times New Roman" w:eastAsia="Times New Roman" w:hAnsi="Times New Roman"/>
                <w:b/>
                <w:sz w:val="24"/>
                <w:szCs w:val="24"/>
                <w:lang w:val="en-US"/>
              </w:rPr>
            </w:pPr>
            <w:r w:rsidRPr="00983857">
              <w:rPr>
                <w:rFonts w:ascii="Times New Roman" w:eastAsia="Times New Roman" w:hAnsi="Times New Roman"/>
                <w:b/>
                <w:sz w:val="24"/>
                <w:szCs w:val="24"/>
                <w:lang w:val="en-US"/>
              </w:rPr>
              <w:t>KRETINGOS RAJONO</w:t>
            </w:r>
          </w:p>
          <w:p w:rsidR="00983857" w:rsidRPr="00983857" w:rsidRDefault="00983857" w:rsidP="00983857">
            <w:pPr>
              <w:spacing w:after="0" w:line="240" w:lineRule="auto"/>
              <w:jc w:val="center"/>
              <w:rPr>
                <w:rFonts w:ascii="Times New Roman" w:eastAsia="Times New Roman" w:hAnsi="Times New Roman"/>
                <w:b/>
                <w:sz w:val="24"/>
                <w:szCs w:val="24"/>
                <w:lang w:val="en-US"/>
              </w:rPr>
            </w:pPr>
            <w:r w:rsidRPr="00983857">
              <w:rPr>
                <w:rFonts w:ascii="Times New Roman" w:eastAsia="Times New Roman" w:hAnsi="Times New Roman"/>
                <w:b/>
                <w:sz w:val="24"/>
                <w:szCs w:val="24"/>
                <w:lang w:val="en-US"/>
              </w:rPr>
              <w:t>KARTENOS MOKYKLOS – DAUGIAFUNKCIO CENTRO</w:t>
            </w:r>
          </w:p>
          <w:tbl>
            <w:tblPr>
              <w:tblW w:w="14742" w:type="dxa"/>
              <w:tblLook w:val="04A0" w:firstRow="1" w:lastRow="0" w:firstColumn="1" w:lastColumn="0" w:noHBand="0" w:noVBand="1"/>
            </w:tblPr>
            <w:tblGrid>
              <w:gridCol w:w="14742"/>
            </w:tblGrid>
            <w:tr w:rsidR="00983857" w:rsidRPr="00983857" w:rsidTr="00E94DF9">
              <w:trPr>
                <w:trHeight w:val="420"/>
              </w:trPr>
              <w:tc>
                <w:tcPr>
                  <w:tcW w:w="14742" w:type="dxa"/>
                  <w:tcBorders>
                    <w:top w:val="nil"/>
                    <w:left w:val="nil"/>
                    <w:bottom w:val="nil"/>
                    <w:right w:val="nil"/>
                  </w:tcBorders>
                  <w:shd w:val="clear" w:color="auto" w:fill="auto"/>
                  <w:noWrap/>
                  <w:hideMark/>
                </w:tcPr>
                <w:p w:rsidR="00983857" w:rsidRPr="00983857" w:rsidRDefault="00983857" w:rsidP="00983857">
                  <w:pPr>
                    <w:spacing w:after="0" w:line="240" w:lineRule="auto"/>
                    <w:jc w:val="center"/>
                    <w:rPr>
                      <w:rFonts w:ascii="Times New Roman" w:eastAsia="Times New Roman" w:hAnsi="Times New Roman"/>
                      <w:b/>
                      <w:bCs/>
                      <w:color w:val="222222"/>
                      <w:sz w:val="24"/>
                      <w:szCs w:val="24"/>
                      <w:lang w:eastAsia="lt-LT"/>
                    </w:rPr>
                  </w:pPr>
                  <w:r w:rsidRPr="00983857">
                    <w:rPr>
                      <w:rFonts w:ascii="Times New Roman" w:eastAsia="Times New Roman" w:hAnsi="Times New Roman"/>
                      <w:b/>
                      <w:bCs/>
                      <w:color w:val="222222"/>
                      <w:sz w:val="24"/>
                      <w:szCs w:val="24"/>
                      <w:lang w:eastAsia="lt-LT"/>
                    </w:rPr>
                    <w:t>3 MOKYKLA 2018 m. ATASKAITA</w:t>
                  </w:r>
                </w:p>
              </w:tc>
            </w:tr>
          </w:tbl>
          <w:p w:rsidR="00983857" w:rsidRPr="00983857" w:rsidRDefault="00983857" w:rsidP="00983857">
            <w:pPr>
              <w:spacing w:after="0" w:line="240" w:lineRule="auto"/>
              <w:ind w:left="720"/>
              <w:contextualSpacing/>
              <w:rPr>
                <w:rFonts w:ascii="Times New Roman" w:eastAsia="Times New Roman" w:hAnsi="Times New Roman"/>
                <w:b/>
                <w:bCs/>
                <w:color w:val="222222"/>
                <w:sz w:val="20"/>
                <w:szCs w:val="20"/>
                <w:lang w:eastAsia="lt-LT"/>
              </w:rPr>
            </w:pPr>
          </w:p>
          <w:p w:rsidR="00983857" w:rsidRPr="00983857" w:rsidRDefault="00983857" w:rsidP="00983857">
            <w:pPr>
              <w:spacing w:after="0" w:line="240" w:lineRule="auto"/>
              <w:ind w:left="720"/>
              <w:contextualSpacing/>
              <w:rPr>
                <w:rFonts w:ascii="Times New Roman" w:eastAsia="Times New Roman" w:hAnsi="Times New Roman"/>
                <w:b/>
                <w:bCs/>
                <w:color w:val="222222"/>
                <w:sz w:val="20"/>
                <w:szCs w:val="20"/>
                <w:lang w:eastAsia="lt-LT"/>
              </w:rPr>
            </w:pPr>
          </w:p>
          <w:p w:rsidR="00983857" w:rsidRPr="00983857" w:rsidRDefault="00983857" w:rsidP="00983857">
            <w:pPr>
              <w:numPr>
                <w:ilvl w:val="0"/>
                <w:numId w:val="4"/>
              </w:numPr>
              <w:spacing w:after="0" w:line="240" w:lineRule="auto"/>
              <w:contextualSpacing/>
              <w:rPr>
                <w:rFonts w:ascii="Times New Roman" w:eastAsia="Times New Roman" w:hAnsi="Times New Roman"/>
                <w:b/>
                <w:bCs/>
                <w:color w:val="222222"/>
                <w:sz w:val="20"/>
                <w:szCs w:val="20"/>
                <w:lang w:eastAsia="lt-LT"/>
              </w:rPr>
            </w:pPr>
            <w:r w:rsidRPr="00983857">
              <w:rPr>
                <w:rFonts w:ascii="Times New Roman" w:eastAsia="Times New Roman" w:hAnsi="Times New Roman"/>
                <w:b/>
                <w:bCs/>
                <w:color w:val="222222"/>
                <w:sz w:val="20"/>
                <w:szCs w:val="20"/>
                <w:lang w:eastAsia="lt-LT"/>
              </w:rPr>
              <w:t>PEDAGOGINIŲ DARBUOTOJŲ  IŠSILAVINIMAS  IR  PEDAGOGINIO  DARBO  STAŽAS 2018 M. SPALIO  01 D. (dirbančių pagrindinėje darbovietėje)</w:t>
            </w:r>
          </w:p>
          <w:p w:rsidR="00983857" w:rsidRPr="00983857" w:rsidRDefault="00983857" w:rsidP="00983857">
            <w:pPr>
              <w:spacing w:after="0" w:line="240" w:lineRule="auto"/>
              <w:ind w:left="720"/>
              <w:contextualSpacing/>
              <w:rPr>
                <w:rFonts w:ascii="Times New Roman" w:eastAsia="Times New Roman" w:hAnsi="Times New Roman"/>
                <w:b/>
                <w:bCs/>
                <w:color w:val="222222"/>
                <w:sz w:val="20"/>
                <w:szCs w:val="20"/>
                <w:lang w:eastAsia="lt-LT"/>
              </w:rPr>
            </w:pPr>
          </w:p>
        </w:tc>
      </w:tr>
      <w:tr w:rsidR="00983857" w:rsidRPr="00983857" w:rsidTr="00983857">
        <w:trPr>
          <w:trHeight w:val="450"/>
        </w:trPr>
        <w:tc>
          <w:tcPr>
            <w:tcW w:w="9627" w:type="dxa"/>
            <w:gridSpan w:val="18"/>
            <w:vMerge/>
            <w:tcBorders>
              <w:top w:val="nil"/>
              <w:left w:val="single" w:sz="8" w:space="0" w:color="E2E2E2"/>
              <w:bottom w:val="nil"/>
              <w:right w:val="single" w:sz="8" w:space="0" w:color="E2E2E2"/>
            </w:tcBorders>
            <w:vAlign w:val="center"/>
            <w:hideMark/>
          </w:tcPr>
          <w:p w:rsidR="00983857" w:rsidRPr="00983857" w:rsidRDefault="00983857" w:rsidP="00983857">
            <w:pPr>
              <w:spacing w:after="0" w:line="240" w:lineRule="auto"/>
              <w:rPr>
                <w:rFonts w:ascii="Times New Roman" w:eastAsia="Times New Roman" w:hAnsi="Times New Roman"/>
                <w:b/>
                <w:bCs/>
                <w:color w:val="222222"/>
                <w:sz w:val="20"/>
                <w:szCs w:val="20"/>
                <w:lang w:eastAsia="lt-LT"/>
              </w:rPr>
            </w:pPr>
          </w:p>
        </w:tc>
      </w:tr>
      <w:tr w:rsidR="00E94DF9" w:rsidRPr="00983857" w:rsidTr="00983857">
        <w:trPr>
          <w:trHeight w:val="255"/>
        </w:trPr>
        <w:tc>
          <w:tcPr>
            <w:tcW w:w="1627" w:type="dxa"/>
            <w:gridSpan w:val="2"/>
            <w:vMerge w:val="restart"/>
            <w:tcBorders>
              <w:top w:val="single" w:sz="4" w:space="0" w:color="C0C0C0"/>
              <w:left w:val="single" w:sz="8" w:space="0" w:color="E2E2E2"/>
              <w:bottom w:val="single" w:sz="4" w:space="0" w:color="C0C0C0"/>
              <w:right w:val="single" w:sz="4"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333333"/>
                <w:sz w:val="18"/>
                <w:szCs w:val="18"/>
                <w:lang w:eastAsia="lt-LT"/>
              </w:rPr>
            </w:pPr>
            <w:r w:rsidRPr="00983857">
              <w:rPr>
                <w:rFonts w:ascii="Times New Roman" w:eastAsia="Times New Roman" w:hAnsi="Times New Roman"/>
                <w:color w:val="333333"/>
                <w:sz w:val="18"/>
                <w:szCs w:val="18"/>
                <w:lang w:eastAsia="lt-LT"/>
              </w:rPr>
              <w:t>Darbuotojai</w:t>
            </w:r>
          </w:p>
        </w:tc>
        <w:tc>
          <w:tcPr>
            <w:tcW w:w="657" w:type="dxa"/>
            <w:vMerge w:val="restart"/>
            <w:tcBorders>
              <w:top w:val="single" w:sz="8" w:space="0" w:color="C0C0C0"/>
              <w:left w:val="single" w:sz="8" w:space="0" w:color="C0C0C0"/>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b/>
                <w:bCs/>
                <w:color w:val="333333"/>
                <w:sz w:val="18"/>
                <w:szCs w:val="18"/>
                <w:lang w:eastAsia="lt-LT"/>
              </w:rPr>
            </w:pPr>
            <w:r w:rsidRPr="00983857">
              <w:rPr>
                <w:rFonts w:ascii="Times New Roman" w:eastAsia="Times New Roman" w:hAnsi="Times New Roman"/>
                <w:b/>
                <w:bCs/>
                <w:color w:val="333333"/>
                <w:sz w:val="18"/>
                <w:szCs w:val="18"/>
                <w:lang w:eastAsia="lt-LT"/>
              </w:rPr>
              <w:t>Bendras darbuotojų skaičius</w:t>
            </w:r>
          </w:p>
        </w:tc>
        <w:tc>
          <w:tcPr>
            <w:tcW w:w="474" w:type="dxa"/>
            <w:vMerge w:val="restart"/>
            <w:tcBorders>
              <w:top w:val="single" w:sz="8" w:space="0" w:color="C0C0C0"/>
              <w:left w:val="single" w:sz="8" w:space="0" w:color="C0C0C0"/>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iš jų moterų</w:t>
            </w:r>
          </w:p>
        </w:tc>
        <w:tc>
          <w:tcPr>
            <w:tcW w:w="3661" w:type="dxa"/>
            <w:gridSpan w:val="7"/>
            <w:tcBorders>
              <w:top w:val="single" w:sz="8" w:space="0" w:color="C0C0C0"/>
              <w:left w:val="nil"/>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333333"/>
                <w:sz w:val="18"/>
                <w:szCs w:val="18"/>
                <w:lang w:eastAsia="lt-LT"/>
              </w:rPr>
            </w:pPr>
            <w:r w:rsidRPr="00983857">
              <w:rPr>
                <w:rFonts w:ascii="Times New Roman" w:eastAsia="Times New Roman" w:hAnsi="Times New Roman"/>
                <w:color w:val="333333"/>
                <w:sz w:val="18"/>
                <w:szCs w:val="18"/>
                <w:lang w:eastAsia="lt-LT"/>
              </w:rPr>
              <w:t>Turi  išsilavinimą</w:t>
            </w:r>
          </w:p>
        </w:tc>
        <w:tc>
          <w:tcPr>
            <w:tcW w:w="1588" w:type="dxa"/>
            <w:gridSpan w:val="4"/>
            <w:tcBorders>
              <w:top w:val="single" w:sz="8" w:space="0" w:color="C0C0C0"/>
              <w:left w:val="nil"/>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333333"/>
                <w:sz w:val="18"/>
                <w:szCs w:val="18"/>
                <w:lang w:eastAsia="lt-LT"/>
              </w:rPr>
            </w:pPr>
            <w:r w:rsidRPr="00983857">
              <w:rPr>
                <w:rFonts w:ascii="Times New Roman" w:eastAsia="Times New Roman" w:hAnsi="Times New Roman"/>
                <w:color w:val="333333"/>
                <w:sz w:val="18"/>
                <w:szCs w:val="18"/>
                <w:lang w:eastAsia="lt-LT"/>
              </w:rPr>
              <w:t>Turi pedagoginio darbo stažą</w:t>
            </w:r>
          </w:p>
        </w:tc>
        <w:tc>
          <w:tcPr>
            <w:tcW w:w="1620" w:type="dxa"/>
            <w:gridSpan w:val="3"/>
            <w:tcBorders>
              <w:top w:val="single" w:sz="8" w:space="0" w:color="C0C0C0"/>
              <w:left w:val="nil"/>
              <w:bottom w:val="single" w:sz="8" w:space="0" w:color="C0C0C0"/>
              <w:right w:val="single" w:sz="8" w:space="0" w:color="E2E2E2"/>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333333"/>
                <w:sz w:val="18"/>
                <w:szCs w:val="18"/>
                <w:lang w:eastAsia="lt-LT"/>
              </w:rPr>
            </w:pPr>
            <w:r w:rsidRPr="00983857">
              <w:rPr>
                <w:rFonts w:ascii="Times New Roman" w:eastAsia="Times New Roman" w:hAnsi="Times New Roman"/>
                <w:color w:val="333333"/>
                <w:sz w:val="18"/>
                <w:szCs w:val="18"/>
                <w:lang w:eastAsia="lt-LT"/>
              </w:rPr>
              <w:t>Iš bendro darbuotojų skaičiaus</w:t>
            </w:r>
          </w:p>
        </w:tc>
      </w:tr>
      <w:tr w:rsidR="00983857" w:rsidRPr="00983857" w:rsidTr="00983857">
        <w:trPr>
          <w:trHeight w:val="255"/>
        </w:trPr>
        <w:tc>
          <w:tcPr>
            <w:tcW w:w="1627" w:type="dxa"/>
            <w:gridSpan w:val="2"/>
            <w:vMerge/>
            <w:tcBorders>
              <w:top w:val="single" w:sz="4" w:space="0" w:color="C0C0C0"/>
              <w:left w:val="single" w:sz="8" w:space="0" w:color="E2E2E2"/>
              <w:bottom w:val="single" w:sz="4" w:space="0" w:color="C0C0C0"/>
              <w:right w:val="single" w:sz="4" w:space="0" w:color="C0C0C0"/>
            </w:tcBorders>
            <w:vAlign w:val="center"/>
            <w:hideMark/>
          </w:tcPr>
          <w:p w:rsidR="00983857" w:rsidRPr="00983857" w:rsidRDefault="00983857" w:rsidP="00983857">
            <w:pPr>
              <w:spacing w:after="0" w:line="240" w:lineRule="auto"/>
              <w:rPr>
                <w:rFonts w:ascii="Times New Roman" w:eastAsia="Times New Roman" w:hAnsi="Times New Roman"/>
                <w:color w:val="333333"/>
                <w:sz w:val="18"/>
                <w:szCs w:val="18"/>
                <w:lang w:eastAsia="lt-LT"/>
              </w:rPr>
            </w:pPr>
          </w:p>
        </w:tc>
        <w:tc>
          <w:tcPr>
            <w:tcW w:w="657" w:type="dxa"/>
            <w:vMerge/>
            <w:tcBorders>
              <w:top w:val="single" w:sz="8" w:space="0" w:color="C0C0C0"/>
              <w:left w:val="single" w:sz="8" w:space="0" w:color="C0C0C0"/>
              <w:bottom w:val="single" w:sz="8" w:space="0" w:color="C0C0C0"/>
              <w:right w:val="single" w:sz="8" w:space="0" w:color="C0C0C0"/>
            </w:tcBorders>
            <w:vAlign w:val="center"/>
            <w:hideMark/>
          </w:tcPr>
          <w:p w:rsidR="00983857" w:rsidRPr="00983857" w:rsidRDefault="00983857" w:rsidP="00983857">
            <w:pPr>
              <w:spacing w:after="0" w:line="240" w:lineRule="auto"/>
              <w:rPr>
                <w:rFonts w:ascii="Times New Roman" w:eastAsia="Times New Roman" w:hAnsi="Times New Roman"/>
                <w:b/>
                <w:bCs/>
                <w:color w:val="333333"/>
                <w:sz w:val="18"/>
                <w:szCs w:val="18"/>
                <w:lang w:eastAsia="lt-LT"/>
              </w:rPr>
            </w:pPr>
          </w:p>
        </w:tc>
        <w:tc>
          <w:tcPr>
            <w:tcW w:w="474" w:type="dxa"/>
            <w:vMerge/>
            <w:tcBorders>
              <w:top w:val="single" w:sz="8" w:space="0" w:color="C0C0C0"/>
              <w:left w:val="single" w:sz="8" w:space="0" w:color="C0C0C0"/>
              <w:bottom w:val="single" w:sz="8" w:space="0" w:color="C0C0C0"/>
              <w:right w:val="single" w:sz="8" w:space="0" w:color="C0C0C0"/>
            </w:tcBorders>
            <w:vAlign w:val="center"/>
            <w:hideMark/>
          </w:tcPr>
          <w:p w:rsidR="00983857" w:rsidRPr="00983857" w:rsidRDefault="00983857" w:rsidP="00983857">
            <w:pPr>
              <w:spacing w:after="0" w:line="240" w:lineRule="auto"/>
              <w:rPr>
                <w:rFonts w:ascii="Times New Roman" w:eastAsia="Times New Roman" w:hAnsi="Times New Roman"/>
                <w:color w:val="222222"/>
                <w:sz w:val="18"/>
                <w:szCs w:val="18"/>
                <w:lang w:eastAsia="lt-LT"/>
              </w:rPr>
            </w:pPr>
          </w:p>
        </w:tc>
        <w:tc>
          <w:tcPr>
            <w:tcW w:w="515" w:type="dxa"/>
            <w:tcBorders>
              <w:top w:val="nil"/>
              <w:left w:val="nil"/>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aukštąją</w:t>
            </w:r>
          </w:p>
        </w:tc>
        <w:tc>
          <w:tcPr>
            <w:tcW w:w="548" w:type="dxa"/>
            <w:tcBorders>
              <w:top w:val="nil"/>
              <w:left w:val="nil"/>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 xml:space="preserve">iš jų </w:t>
            </w:r>
            <w:proofErr w:type="spellStart"/>
            <w:r w:rsidRPr="00983857">
              <w:rPr>
                <w:rFonts w:ascii="Times New Roman" w:eastAsia="Times New Roman" w:hAnsi="Times New Roman"/>
                <w:color w:val="222222"/>
                <w:sz w:val="18"/>
                <w:szCs w:val="18"/>
                <w:lang w:eastAsia="lt-LT"/>
              </w:rPr>
              <w:t>pedagog</w:t>
            </w:r>
            <w:proofErr w:type="spellEnd"/>
            <w:r w:rsidRPr="00983857">
              <w:rPr>
                <w:rFonts w:ascii="Times New Roman" w:eastAsia="Times New Roman" w:hAnsi="Times New Roman"/>
                <w:color w:val="222222"/>
                <w:sz w:val="18"/>
                <w:szCs w:val="18"/>
                <w:lang w:eastAsia="lt-LT"/>
              </w:rPr>
              <w:t>.</w:t>
            </w:r>
          </w:p>
        </w:tc>
        <w:tc>
          <w:tcPr>
            <w:tcW w:w="606" w:type="dxa"/>
            <w:tcBorders>
              <w:top w:val="nil"/>
              <w:left w:val="nil"/>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aukštesnįjį</w:t>
            </w:r>
          </w:p>
        </w:tc>
        <w:tc>
          <w:tcPr>
            <w:tcW w:w="548" w:type="dxa"/>
            <w:tcBorders>
              <w:top w:val="nil"/>
              <w:left w:val="nil"/>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 xml:space="preserve">iš  jų </w:t>
            </w:r>
            <w:proofErr w:type="spellStart"/>
            <w:r w:rsidRPr="00983857">
              <w:rPr>
                <w:rFonts w:ascii="Times New Roman" w:eastAsia="Times New Roman" w:hAnsi="Times New Roman"/>
                <w:color w:val="222222"/>
                <w:sz w:val="18"/>
                <w:szCs w:val="18"/>
                <w:lang w:eastAsia="lt-LT"/>
              </w:rPr>
              <w:t>pedagog</w:t>
            </w:r>
            <w:proofErr w:type="spellEnd"/>
            <w:r w:rsidRPr="00983857">
              <w:rPr>
                <w:rFonts w:ascii="Times New Roman" w:eastAsia="Times New Roman" w:hAnsi="Times New Roman"/>
                <w:color w:val="222222"/>
                <w:sz w:val="18"/>
                <w:szCs w:val="18"/>
                <w:lang w:eastAsia="lt-LT"/>
              </w:rPr>
              <w:t>.</w:t>
            </w:r>
          </w:p>
        </w:tc>
        <w:tc>
          <w:tcPr>
            <w:tcW w:w="505" w:type="dxa"/>
            <w:tcBorders>
              <w:top w:val="nil"/>
              <w:left w:val="nil"/>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spec. vidurinį</w:t>
            </w:r>
          </w:p>
        </w:tc>
        <w:tc>
          <w:tcPr>
            <w:tcW w:w="434" w:type="dxa"/>
            <w:tcBorders>
              <w:top w:val="nil"/>
              <w:left w:val="nil"/>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 xml:space="preserve">iš jų </w:t>
            </w:r>
            <w:proofErr w:type="spellStart"/>
            <w:r w:rsidRPr="00983857">
              <w:rPr>
                <w:rFonts w:ascii="Times New Roman" w:eastAsia="Times New Roman" w:hAnsi="Times New Roman"/>
                <w:color w:val="222222"/>
                <w:sz w:val="18"/>
                <w:szCs w:val="18"/>
                <w:lang w:eastAsia="lt-LT"/>
              </w:rPr>
              <w:t>pedag</w:t>
            </w:r>
            <w:proofErr w:type="spellEnd"/>
          </w:p>
        </w:tc>
        <w:tc>
          <w:tcPr>
            <w:tcW w:w="505" w:type="dxa"/>
            <w:tcBorders>
              <w:top w:val="nil"/>
              <w:left w:val="nil"/>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vidurinį</w:t>
            </w:r>
          </w:p>
        </w:tc>
        <w:tc>
          <w:tcPr>
            <w:tcW w:w="313" w:type="dxa"/>
            <w:tcBorders>
              <w:top w:val="nil"/>
              <w:left w:val="nil"/>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iki 4 m.</w:t>
            </w:r>
          </w:p>
        </w:tc>
        <w:tc>
          <w:tcPr>
            <w:tcW w:w="398" w:type="dxa"/>
            <w:tcBorders>
              <w:top w:val="nil"/>
              <w:left w:val="nil"/>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4 - 9 metų</w:t>
            </w:r>
          </w:p>
        </w:tc>
        <w:tc>
          <w:tcPr>
            <w:tcW w:w="398" w:type="dxa"/>
            <w:tcBorders>
              <w:top w:val="nil"/>
              <w:left w:val="nil"/>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10 - 14 metų</w:t>
            </w:r>
          </w:p>
        </w:tc>
        <w:tc>
          <w:tcPr>
            <w:tcW w:w="479" w:type="dxa"/>
            <w:tcBorders>
              <w:top w:val="nil"/>
              <w:left w:val="nil"/>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15 m. ir didesnį</w:t>
            </w:r>
          </w:p>
        </w:tc>
        <w:tc>
          <w:tcPr>
            <w:tcW w:w="576" w:type="dxa"/>
            <w:tcBorders>
              <w:top w:val="nil"/>
              <w:left w:val="nil"/>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333333"/>
                <w:sz w:val="18"/>
                <w:szCs w:val="18"/>
                <w:lang w:eastAsia="lt-LT"/>
              </w:rPr>
            </w:pPr>
            <w:proofErr w:type="spellStart"/>
            <w:r w:rsidRPr="00983857">
              <w:rPr>
                <w:rFonts w:ascii="Times New Roman" w:eastAsia="Times New Roman" w:hAnsi="Times New Roman"/>
                <w:color w:val="333333"/>
                <w:sz w:val="18"/>
                <w:szCs w:val="18"/>
                <w:lang w:eastAsia="lt-LT"/>
              </w:rPr>
              <w:t>pensijinio</w:t>
            </w:r>
            <w:proofErr w:type="spellEnd"/>
            <w:r w:rsidRPr="00983857">
              <w:rPr>
                <w:rFonts w:ascii="Times New Roman" w:eastAsia="Times New Roman" w:hAnsi="Times New Roman"/>
                <w:color w:val="333333"/>
                <w:sz w:val="18"/>
                <w:szCs w:val="18"/>
                <w:lang w:eastAsia="lt-LT"/>
              </w:rPr>
              <w:t xml:space="preserve"> amžiaus</w:t>
            </w:r>
          </w:p>
        </w:tc>
        <w:tc>
          <w:tcPr>
            <w:tcW w:w="500" w:type="dxa"/>
            <w:tcBorders>
              <w:top w:val="nil"/>
              <w:left w:val="nil"/>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turinčių ne visą krūvį</w:t>
            </w:r>
          </w:p>
        </w:tc>
        <w:tc>
          <w:tcPr>
            <w:tcW w:w="544" w:type="dxa"/>
            <w:tcBorders>
              <w:top w:val="nil"/>
              <w:left w:val="nil"/>
              <w:bottom w:val="single" w:sz="8" w:space="0" w:color="C0C0C0"/>
              <w:right w:val="single" w:sz="8" w:space="0" w:color="E2E2E2"/>
            </w:tcBorders>
            <w:shd w:val="clear" w:color="000000" w:fill="E7E5E5"/>
            <w:noWrap/>
            <w:vAlign w:val="center"/>
            <w:hideMark/>
          </w:tcPr>
          <w:p w:rsidR="00983857" w:rsidRPr="00983857" w:rsidRDefault="00983857" w:rsidP="00983857">
            <w:pPr>
              <w:spacing w:after="0" w:line="240" w:lineRule="auto"/>
              <w:jc w:val="center"/>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moterų, turinčių ne visą krūvį</w:t>
            </w:r>
          </w:p>
        </w:tc>
      </w:tr>
      <w:tr w:rsidR="00983857" w:rsidRPr="00983857" w:rsidTr="00983857">
        <w:trPr>
          <w:trHeight w:val="255"/>
        </w:trPr>
        <w:tc>
          <w:tcPr>
            <w:tcW w:w="813" w:type="dxa"/>
            <w:vMerge w:val="restart"/>
            <w:tcBorders>
              <w:top w:val="single" w:sz="8" w:space="0" w:color="C0C0C0"/>
              <w:left w:val="single" w:sz="8" w:space="0" w:color="E2E2E2"/>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rPr>
                <w:rFonts w:ascii="Times New Roman" w:eastAsia="Times New Roman" w:hAnsi="Times New Roman"/>
                <w:color w:val="333333"/>
                <w:sz w:val="18"/>
                <w:szCs w:val="18"/>
                <w:lang w:eastAsia="lt-LT"/>
              </w:rPr>
            </w:pPr>
            <w:r w:rsidRPr="00983857">
              <w:rPr>
                <w:rFonts w:ascii="Times New Roman" w:eastAsia="Times New Roman" w:hAnsi="Times New Roman"/>
                <w:color w:val="333333"/>
                <w:sz w:val="18"/>
                <w:szCs w:val="18"/>
                <w:lang w:eastAsia="lt-LT"/>
              </w:rPr>
              <w:t>Mokytojai (išskyrus mokyklų vadovus)</w:t>
            </w:r>
          </w:p>
        </w:tc>
        <w:tc>
          <w:tcPr>
            <w:tcW w:w="814" w:type="dxa"/>
            <w:tcBorders>
              <w:top w:val="single" w:sz="8" w:space="0" w:color="C0C0C0"/>
              <w:left w:val="nil"/>
              <w:bottom w:val="single" w:sz="8" w:space="0" w:color="C0C0C0"/>
              <w:right w:val="single" w:sz="8" w:space="0" w:color="C0C0C0"/>
            </w:tcBorders>
            <w:shd w:val="clear" w:color="000000" w:fill="E7E5E5"/>
            <w:noWrap/>
            <w:hideMark/>
          </w:tcPr>
          <w:p w:rsidR="00983857" w:rsidRPr="00983857" w:rsidRDefault="00983857" w:rsidP="00983857">
            <w:pPr>
              <w:spacing w:after="0" w:line="240" w:lineRule="auto"/>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priešmokyklinio ugdymo pedagogai</w:t>
            </w:r>
          </w:p>
        </w:tc>
        <w:tc>
          <w:tcPr>
            <w:tcW w:w="657" w:type="dxa"/>
            <w:tcBorders>
              <w:top w:val="single" w:sz="8" w:space="0" w:color="E2E2E2"/>
              <w:left w:val="single" w:sz="8" w:space="0" w:color="E2E2E2"/>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2</w:t>
            </w:r>
          </w:p>
        </w:tc>
        <w:tc>
          <w:tcPr>
            <w:tcW w:w="474" w:type="dxa"/>
            <w:tcBorders>
              <w:top w:val="single" w:sz="8" w:space="0" w:color="E2E2E2"/>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2</w:t>
            </w:r>
          </w:p>
        </w:tc>
        <w:tc>
          <w:tcPr>
            <w:tcW w:w="515" w:type="dxa"/>
            <w:tcBorders>
              <w:top w:val="single" w:sz="8" w:space="0" w:color="E2E2E2"/>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2</w:t>
            </w:r>
          </w:p>
        </w:tc>
        <w:tc>
          <w:tcPr>
            <w:tcW w:w="548" w:type="dxa"/>
            <w:tcBorders>
              <w:top w:val="single" w:sz="8" w:space="0" w:color="E2E2E2"/>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2</w:t>
            </w:r>
          </w:p>
        </w:tc>
        <w:tc>
          <w:tcPr>
            <w:tcW w:w="606" w:type="dxa"/>
            <w:tcBorders>
              <w:top w:val="single" w:sz="8" w:space="0" w:color="E2E2E2"/>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48" w:type="dxa"/>
            <w:tcBorders>
              <w:top w:val="single" w:sz="8" w:space="0" w:color="E2E2E2"/>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5" w:type="dxa"/>
            <w:tcBorders>
              <w:top w:val="single" w:sz="8" w:space="0" w:color="E2E2E2"/>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434" w:type="dxa"/>
            <w:tcBorders>
              <w:top w:val="single" w:sz="8" w:space="0" w:color="E2E2E2"/>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5" w:type="dxa"/>
            <w:tcBorders>
              <w:top w:val="single" w:sz="8" w:space="0" w:color="E2E2E2"/>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13" w:type="dxa"/>
            <w:tcBorders>
              <w:top w:val="single" w:sz="8" w:space="0" w:color="E2E2E2"/>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398" w:type="dxa"/>
            <w:tcBorders>
              <w:top w:val="single" w:sz="8" w:space="0" w:color="E2E2E2"/>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98" w:type="dxa"/>
            <w:tcBorders>
              <w:top w:val="single" w:sz="8" w:space="0" w:color="E2E2E2"/>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479" w:type="dxa"/>
            <w:tcBorders>
              <w:top w:val="single" w:sz="8" w:space="0" w:color="E2E2E2"/>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576" w:type="dxa"/>
            <w:tcBorders>
              <w:top w:val="single" w:sz="8" w:space="0" w:color="E2E2E2"/>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0" w:type="dxa"/>
            <w:tcBorders>
              <w:top w:val="single" w:sz="8" w:space="0" w:color="E2E2E2"/>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2</w:t>
            </w:r>
          </w:p>
        </w:tc>
        <w:tc>
          <w:tcPr>
            <w:tcW w:w="544" w:type="dxa"/>
            <w:tcBorders>
              <w:top w:val="single" w:sz="8" w:space="0" w:color="E2E2E2"/>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2</w:t>
            </w:r>
          </w:p>
        </w:tc>
      </w:tr>
      <w:tr w:rsidR="00983857" w:rsidRPr="00983857" w:rsidTr="00983857">
        <w:trPr>
          <w:trHeight w:val="255"/>
        </w:trPr>
        <w:tc>
          <w:tcPr>
            <w:tcW w:w="813" w:type="dxa"/>
            <w:vMerge/>
            <w:tcBorders>
              <w:top w:val="single" w:sz="8" w:space="0" w:color="C0C0C0"/>
              <w:left w:val="single" w:sz="8" w:space="0" w:color="E2E2E2"/>
              <w:bottom w:val="single" w:sz="8" w:space="0" w:color="C0C0C0"/>
              <w:right w:val="single" w:sz="8" w:space="0" w:color="C0C0C0"/>
            </w:tcBorders>
            <w:vAlign w:val="center"/>
            <w:hideMark/>
          </w:tcPr>
          <w:p w:rsidR="00983857" w:rsidRPr="00983857" w:rsidRDefault="00983857" w:rsidP="00983857">
            <w:pPr>
              <w:spacing w:after="0" w:line="240" w:lineRule="auto"/>
              <w:rPr>
                <w:rFonts w:ascii="Times New Roman" w:eastAsia="Times New Roman" w:hAnsi="Times New Roman"/>
                <w:color w:val="333333"/>
                <w:sz w:val="18"/>
                <w:szCs w:val="18"/>
                <w:lang w:eastAsia="lt-LT"/>
              </w:rPr>
            </w:pPr>
          </w:p>
        </w:tc>
        <w:tc>
          <w:tcPr>
            <w:tcW w:w="814" w:type="dxa"/>
            <w:tcBorders>
              <w:top w:val="nil"/>
              <w:left w:val="nil"/>
              <w:bottom w:val="single" w:sz="8" w:space="0" w:color="C0C0C0"/>
              <w:right w:val="single" w:sz="8" w:space="0" w:color="C0C0C0"/>
            </w:tcBorders>
            <w:shd w:val="clear" w:color="000000" w:fill="E7E5E5"/>
            <w:noWrap/>
            <w:hideMark/>
          </w:tcPr>
          <w:p w:rsidR="00983857" w:rsidRPr="00983857" w:rsidRDefault="00983857" w:rsidP="00983857">
            <w:pPr>
              <w:spacing w:after="0" w:line="240" w:lineRule="auto"/>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1-4 klasių mokytojai</w:t>
            </w:r>
          </w:p>
        </w:tc>
        <w:tc>
          <w:tcPr>
            <w:tcW w:w="657" w:type="dxa"/>
            <w:tcBorders>
              <w:top w:val="nil"/>
              <w:left w:val="single" w:sz="8" w:space="0" w:color="E2E2E2"/>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5</w:t>
            </w:r>
          </w:p>
        </w:tc>
        <w:tc>
          <w:tcPr>
            <w:tcW w:w="47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5</w:t>
            </w:r>
          </w:p>
        </w:tc>
        <w:tc>
          <w:tcPr>
            <w:tcW w:w="51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5</w:t>
            </w:r>
          </w:p>
        </w:tc>
        <w:tc>
          <w:tcPr>
            <w:tcW w:w="54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5</w:t>
            </w:r>
          </w:p>
        </w:tc>
        <w:tc>
          <w:tcPr>
            <w:tcW w:w="606"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4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43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13"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9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9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479"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5</w:t>
            </w:r>
          </w:p>
        </w:tc>
        <w:tc>
          <w:tcPr>
            <w:tcW w:w="576"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0"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5</w:t>
            </w:r>
          </w:p>
        </w:tc>
        <w:tc>
          <w:tcPr>
            <w:tcW w:w="54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5</w:t>
            </w:r>
          </w:p>
        </w:tc>
      </w:tr>
      <w:tr w:rsidR="00983857" w:rsidRPr="00983857" w:rsidTr="00983857">
        <w:trPr>
          <w:trHeight w:val="255"/>
        </w:trPr>
        <w:tc>
          <w:tcPr>
            <w:tcW w:w="813" w:type="dxa"/>
            <w:vMerge/>
            <w:tcBorders>
              <w:top w:val="single" w:sz="8" w:space="0" w:color="C0C0C0"/>
              <w:left w:val="single" w:sz="8" w:space="0" w:color="E2E2E2"/>
              <w:bottom w:val="single" w:sz="8" w:space="0" w:color="C0C0C0"/>
              <w:right w:val="single" w:sz="8" w:space="0" w:color="C0C0C0"/>
            </w:tcBorders>
            <w:vAlign w:val="center"/>
            <w:hideMark/>
          </w:tcPr>
          <w:p w:rsidR="00983857" w:rsidRPr="00983857" w:rsidRDefault="00983857" w:rsidP="00983857">
            <w:pPr>
              <w:spacing w:after="0" w:line="240" w:lineRule="auto"/>
              <w:rPr>
                <w:rFonts w:ascii="Times New Roman" w:eastAsia="Times New Roman" w:hAnsi="Times New Roman"/>
                <w:color w:val="333333"/>
                <w:sz w:val="18"/>
                <w:szCs w:val="18"/>
                <w:lang w:eastAsia="lt-LT"/>
              </w:rPr>
            </w:pPr>
          </w:p>
        </w:tc>
        <w:tc>
          <w:tcPr>
            <w:tcW w:w="814" w:type="dxa"/>
            <w:tcBorders>
              <w:top w:val="nil"/>
              <w:left w:val="nil"/>
              <w:bottom w:val="single" w:sz="8" w:space="0" w:color="C0C0C0"/>
              <w:right w:val="single" w:sz="8" w:space="0" w:color="C0C0C0"/>
            </w:tcBorders>
            <w:shd w:val="clear" w:color="000000" w:fill="E7E5E5"/>
            <w:noWrap/>
            <w:hideMark/>
          </w:tcPr>
          <w:p w:rsidR="00983857" w:rsidRPr="00983857" w:rsidRDefault="00983857" w:rsidP="00983857">
            <w:pPr>
              <w:spacing w:after="0" w:line="240" w:lineRule="auto"/>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5-12 kl. ir gimnazijų I-IV kl. mokytojai</w:t>
            </w:r>
          </w:p>
        </w:tc>
        <w:tc>
          <w:tcPr>
            <w:tcW w:w="657" w:type="dxa"/>
            <w:tcBorders>
              <w:top w:val="nil"/>
              <w:left w:val="single" w:sz="8" w:space="0" w:color="E2E2E2"/>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14</w:t>
            </w:r>
          </w:p>
        </w:tc>
        <w:tc>
          <w:tcPr>
            <w:tcW w:w="47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11</w:t>
            </w:r>
          </w:p>
        </w:tc>
        <w:tc>
          <w:tcPr>
            <w:tcW w:w="51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14</w:t>
            </w:r>
          </w:p>
        </w:tc>
        <w:tc>
          <w:tcPr>
            <w:tcW w:w="54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14</w:t>
            </w:r>
          </w:p>
        </w:tc>
        <w:tc>
          <w:tcPr>
            <w:tcW w:w="606"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4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43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13"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2</w:t>
            </w:r>
          </w:p>
        </w:tc>
        <w:tc>
          <w:tcPr>
            <w:tcW w:w="39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2</w:t>
            </w:r>
          </w:p>
        </w:tc>
        <w:tc>
          <w:tcPr>
            <w:tcW w:w="39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479"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9</w:t>
            </w:r>
          </w:p>
        </w:tc>
        <w:tc>
          <w:tcPr>
            <w:tcW w:w="576"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2</w:t>
            </w:r>
          </w:p>
        </w:tc>
        <w:tc>
          <w:tcPr>
            <w:tcW w:w="500"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14</w:t>
            </w:r>
          </w:p>
        </w:tc>
        <w:tc>
          <w:tcPr>
            <w:tcW w:w="54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11</w:t>
            </w:r>
          </w:p>
        </w:tc>
      </w:tr>
      <w:tr w:rsidR="00983857" w:rsidRPr="00983857" w:rsidTr="00983857">
        <w:trPr>
          <w:trHeight w:val="255"/>
        </w:trPr>
        <w:tc>
          <w:tcPr>
            <w:tcW w:w="1627" w:type="dxa"/>
            <w:gridSpan w:val="2"/>
            <w:tcBorders>
              <w:top w:val="single" w:sz="8" w:space="0" w:color="C0C0C0"/>
              <w:left w:val="single" w:sz="8" w:space="0" w:color="E2E2E2"/>
              <w:bottom w:val="single" w:sz="8" w:space="0" w:color="C0C0C0"/>
              <w:right w:val="single" w:sz="8" w:space="0" w:color="C0C0C0"/>
            </w:tcBorders>
            <w:shd w:val="clear" w:color="000000" w:fill="E7E5E5"/>
            <w:noWrap/>
            <w:hideMark/>
          </w:tcPr>
          <w:p w:rsidR="00983857" w:rsidRPr="00983857" w:rsidRDefault="00983857" w:rsidP="00983857">
            <w:pPr>
              <w:spacing w:after="0" w:line="240" w:lineRule="auto"/>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Mokyklos vadovas</w:t>
            </w:r>
          </w:p>
        </w:tc>
        <w:tc>
          <w:tcPr>
            <w:tcW w:w="657" w:type="dxa"/>
            <w:tcBorders>
              <w:top w:val="nil"/>
              <w:left w:val="single" w:sz="8" w:space="0" w:color="E2E2E2"/>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1</w:t>
            </w:r>
          </w:p>
        </w:tc>
        <w:tc>
          <w:tcPr>
            <w:tcW w:w="47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51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54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606"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4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43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13"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9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9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479"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576"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0"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4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r>
      <w:tr w:rsidR="00983857" w:rsidRPr="00983857" w:rsidTr="00983857">
        <w:trPr>
          <w:trHeight w:val="255"/>
        </w:trPr>
        <w:tc>
          <w:tcPr>
            <w:tcW w:w="1627" w:type="dxa"/>
            <w:gridSpan w:val="2"/>
            <w:tcBorders>
              <w:top w:val="single" w:sz="8" w:space="0" w:color="C0C0C0"/>
              <w:left w:val="single" w:sz="8" w:space="0" w:color="E2E2E2"/>
              <w:bottom w:val="single" w:sz="8" w:space="0" w:color="C0C0C0"/>
              <w:right w:val="single" w:sz="8" w:space="0" w:color="C0C0C0"/>
            </w:tcBorders>
            <w:shd w:val="clear" w:color="000000" w:fill="E7E5E5"/>
            <w:noWrap/>
            <w:hideMark/>
          </w:tcPr>
          <w:p w:rsidR="00983857" w:rsidRPr="00983857" w:rsidRDefault="00983857" w:rsidP="00983857">
            <w:pPr>
              <w:spacing w:after="0" w:line="240" w:lineRule="auto"/>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Vadovo pavaduotojų ugdymo reikalams, skyriaus, susijusio su ugdymu, vedėjų</w:t>
            </w:r>
          </w:p>
        </w:tc>
        <w:tc>
          <w:tcPr>
            <w:tcW w:w="657" w:type="dxa"/>
            <w:tcBorders>
              <w:top w:val="nil"/>
              <w:left w:val="single" w:sz="8" w:space="0" w:color="E2E2E2"/>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1</w:t>
            </w:r>
          </w:p>
        </w:tc>
        <w:tc>
          <w:tcPr>
            <w:tcW w:w="47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51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54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606"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4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43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13"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9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9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479"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576"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0"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4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r>
      <w:tr w:rsidR="00983857" w:rsidRPr="00983857" w:rsidTr="00983857">
        <w:trPr>
          <w:trHeight w:val="255"/>
        </w:trPr>
        <w:tc>
          <w:tcPr>
            <w:tcW w:w="1627" w:type="dxa"/>
            <w:gridSpan w:val="2"/>
            <w:tcBorders>
              <w:top w:val="single" w:sz="8" w:space="0" w:color="C0C0C0"/>
              <w:left w:val="single" w:sz="8" w:space="0" w:color="E2E2E2"/>
              <w:bottom w:val="single" w:sz="8" w:space="0" w:color="C0C0C0"/>
              <w:right w:val="single" w:sz="8" w:space="0" w:color="C0C0C0"/>
            </w:tcBorders>
            <w:shd w:val="clear" w:color="000000" w:fill="6699FF"/>
            <w:noWrap/>
            <w:hideMark/>
          </w:tcPr>
          <w:p w:rsidR="00983857" w:rsidRPr="00983857" w:rsidRDefault="00983857" w:rsidP="00983857">
            <w:pPr>
              <w:spacing w:after="0" w:line="240" w:lineRule="auto"/>
              <w:rPr>
                <w:rFonts w:ascii="Times New Roman" w:eastAsia="Times New Roman" w:hAnsi="Times New Roman"/>
                <w:b/>
                <w:bCs/>
                <w:color w:val="222222"/>
                <w:sz w:val="18"/>
                <w:szCs w:val="18"/>
                <w:lang w:eastAsia="lt-LT"/>
              </w:rPr>
            </w:pPr>
            <w:r w:rsidRPr="00983857">
              <w:rPr>
                <w:rFonts w:ascii="Times New Roman" w:eastAsia="Times New Roman" w:hAnsi="Times New Roman"/>
                <w:b/>
                <w:bCs/>
                <w:color w:val="222222"/>
                <w:sz w:val="18"/>
                <w:szCs w:val="18"/>
                <w:lang w:eastAsia="lt-LT"/>
              </w:rPr>
              <w:t>Iš viso mokytojų ir vadovų</w:t>
            </w:r>
          </w:p>
        </w:tc>
        <w:tc>
          <w:tcPr>
            <w:tcW w:w="657" w:type="dxa"/>
            <w:tcBorders>
              <w:top w:val="nil"/>
              <w:left w:val="single" w:sz="8" w:space="0" w:color="E2E2E2"/>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23</w:t>
            </w:r>
          </w:p>
        </w:tc>
        <w:tc>
          <w:tcPr>
            <w:tcW w:w="474"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20</w:t>
            </w:r>
          </w:p>
        </w:tc>
        <w:tc>
          <w:tcPr>
            <w:tcW w:w="515"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23</w:t>
            </w:r>
          </w:p>
        </w:tc>
        <w:tc>
          <w:tcPr>
            <w:tcW w:w="548"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23</w:t>
            </w:r>
          </w:p>
        </w:tc>
        <w:tc>
          <w:tcPr>
            <w:tcW w:w="606"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0</w:t>
            </w:r>
          </w:p>
        </w:tc>
        <w:tc>
          <w:tcPr>
            <w:tcW w:w="548"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0</w:t>
            </w:r>
          </w:p>
        </w:tc>
        <w:tc>
          <w:tcPr>
            <w:tcW w:w="505"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0</w:t>
            </w:r>
          </w:p>
        </w:tc>
        <w:tc>
          <w:tcPr>
            <w:tcW w:w="434"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0</w:t>
            </w:r>
          </w:p>
        </w:tc>
        <w:tc>
          <w:tcPr>
            <w:tcW w:w="505"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0</w:t>
            </w:r>
          </w:p>
        </w:tc>
        <w:tc>
          <w:tcPr>
            <w:tcW w:w="313"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3</w:t>
            </w:r>
          </w:p>
        </w:tc>
        <w:tc>
          <w:tcPr>
            <w:tcW w:w="398"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2</w:t>
            </w:r>
          </w:p>
        </w:tc>
        <w:tc>
          <w:tcPr>
            <w:tcW w:w="398"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1</w:t>
            </w:r>
          </w:p>
        </w:tc>
        <w:tc>
          <w:tcPr>
            <w:tcW w:w="479"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17</w:t>
            </w:r>
          </w:p>
        </w:tc>
        <w:tc>
          <w:tcPr>
            <w:tcW w:w="576"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2</w:t>
            </w:r>
          </w:p>
        </w:tc>
        <w:tc>
          <w:tcPr>
            <w:tcW w:w="500"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21</w:t>
            </w:r>
          </w:p>
        </w:tc>
        <w:tc>
          <w:tcPr>
            <w:tcW w:w="544"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18</w:t>
            </w:r>
          </w:p>
        </w:tc>
      </w:tr>
      <w:tr w:rsidR="00983857" w:rsidRPr="00983857" w:rsidTr="00983857">
        <w:trPr>
          <w:trHeight w:val="255"/>
        </w:trPr>
        <w:tc>
          <w:tcPr>
            <w:tcW w:w="1627" w:type="dxa"/>
            <w:gridSpan w:val="2"/>
            <w:tcBorders>
              <w:top w:val="single" w:sz="8" w:space="0" w:color="C0C0C0"/>
              <w:left w:val="single" w:sz="8" w:space="0" w:color="E2E2E2"/>
              <w:bottom w:val="single" w:sz="8" w:space="0" w:color="C0C0C0"/>
              <w:right w:val="single" w:sz="8" w:space="0" w:color="C0C0C0"/>
            </w:tcBorders>
            <w:shd w:val="clear" w:color="000000" w:fill="6699FF"/>
            <w:noWrap/>
            <w:hideMark/>
          </w:tcPr>
          <w:p w:rsidR="00983857" w:rsidRPr="00983857" w:rsidRDefault="00983857" w:rsidP="00983857">
            <w:pPr>
              <w:spacing w:after="0" w:line="240" w:lineRule="auto"/>
              <w:rPr>
                <w:rFonts w:ascii="Times New Roman" w:eastAsia="Times New Roman" w:hAnsi="Times New Roman"/>
                <w:b/>
                <w:bCs/>
                <w:color w:val="333333"/>
                <w:sz w:val="18"/>
                <w:szCs w:val="18"/>
                <w:lang w:eastAsia="lt-LT"/>
              </w:rPr>
            </w:pPr>
            <w:r w:rsidRPr="00983857">
              <w:rPr>
                <w:rFonts w:ascii="Times New Roman" w:eastAsia="Times New Roman" w:hAnsi="Times New Roman"/>
                <w:b/>
                <w:bCs/>
                <w:color w:val="333333"/>
                <w:sz w:val="18"/>
                <w:szCs w:val="18"/>
                <w:lang w:eastAsia="lt-LT"/>
              </w:rPr>
              <w:t xml:space="preserve"> Iš viso pedagoginių darbuotojų</w:t>
            </w:r>
          </w:p>
        </w:tc>
        <w:tc>
          <w:tcPr>
            <w:tcW w:w="657" w:type="dxa"/>
            <w:tcBorders>
              <w:top w:val="single" w:sz="8" w:space="0" w:color="EFEFEF"/>
              <w:left w:val="single" w:sz="8" w:space="0" w:color="EFEFEF"/>
              <w:bottom w:val="single" w:sz="8" w:space="0" w:color="EFEFEF"/>
              <w:right w:val="single" w:sz="8" w:space="0" w:color="EFEFEF"/>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25</w:t>
            </w:r>
          </w:p>
        </w:tc>
        <w:tc>
          <w:tcPr>
            <w:tcW w:w="474" w:type="dxa"/>
            <w:tcBorders>
              <w:top w:val="nil"/>
              <w:left w:val="single" w:sz="8" w:space="0" w:color="E2E2E2"/>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22</w:t>
            </w:r>
          </w:p>
        </w:tc>
        <w:tc>
          <w:tcPr>
            <w:tcW w:w="515"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25</w:t>
            </w:r>
          </w:p>
        </w:tc>
        <w:tc>
          <w:tcPr>
            <w:tcW w:w="548"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25</w:t>
            </w:r>
          </w:p>
        </w:tc>
        <w:tc>
          <w:tcPr>
            <w:tcW w:w="606"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0</w:t>
            </w:r>
          </w:p>
        </w:tc>
        <w:tc>
          <w:tcPr>
            <w:tcW w:w="548"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0</w:t>
            </w:r>
          </w:p>
        </w:tc>
        <w:tc>
          <w:tcPr>
            <w:tcW w:w="505"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0</w:t>
            </w:r>
          </w:p>
        </w:tc>
        <w:tc>
          <w:tcPr>
            <w:tcW w:w="434"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0</w:t>
            </w:r>
          </w:p>
        </w:tc>
        <w:tc>
          <w:tcPr>
            <w:tcW w:w="505"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0</w:t>
            </w:r>
          </w:p>
        </w:tc>
        <w:tc>
          <w:tcPr>
            <w:tcW w:w="313"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3</w:t>
            </w:r>
          </w:p>
        </w:tc>
        <w:tc>
          <w:tcPr>
            <w:tcW w:w="398"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2</w:t>
            </w:r>
          </w:p>
        </w:tc>
        <w:tc>
          <w:tcPr>
            <w:tcW w:w="398"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1</w:t>
            </w:r>
          </w:p>
        </w:tc>
        <w:tc>
          <w:tcPr>
            <w:tcW w:w="479"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19</w:t>
            </w:r>
          </w:p>
        </w:tc>
        <w:tc>
          <w:tcPr>
            <w:tcW w:w="576" w:type="dxa"/>
            <w:tcBorders>
              <w:top w:val="single" w:sz="8" w:space="0" w:color="EFEFEF"/>
              <w:left w:val="single" w:sz="8" w:space="0" w:color="EFEFEF"/>
              <w:bottom w:val="single" w:sz="8" w:space="0" w:color="EFEFEF"/>
              <w:right w:val="single" w:sz="8" w:space="0" w:color="EFEFEF"/>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2</w:t>
            </w:r>
          </w:p>
        </w:tc>
        <w:tc>
          <w:tcPr>
            <w:tcW w:w="500" w:type="dxa"/>
            <w:tcBorders>
              <w:top w:val="nil"/>
              <w:left w:val="single" w:sz="8" w:space="0" w:color="E2E2E2"/>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21</w:t>
            </w:r>
          </w:p>
        </w:tc>
        <w:tc>
          <w:tcPr>
            <w:tcW w:w="544" w:type="dxa"/>
            <w:tcBorders>
              <w:top w:val="nil"/>
              <w:left w:val="nil"/>
              <w:bottom w:val="single" w:sz="8" w:space="0" w:color="E2E2E2"/>
              <w:right w:val="single" w:sz="8" w:space="0" w:color="E2E2E2"/>
            </w:tcBorders>
            <w:shd w:val="clear" w:color="000000" w:fill="DEE6F4"/>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18</w:t>
            </w:r>
          </w:p>
        </w:tc>
      </w:tr>
      <w:tr w:rsidR="00983857" w:rsidRPr="00983857" w:rsidTr="00983857">
        <w:trPr>
          <w:trHeight w:val="255"/>
        </w:trPr>
        <w:tc>
          <w:tcPr>
            <w:tcW w:w="813" w:type="dxa"/>
            <w:vMerge w:val="restart"/>
            <w:tcBorders>
              <w:top w:val="nil"/>
              <w:left w:val="single" w:sz="8" w:space="0" w:color="E2E2E2"/>
              <w:bottom w:val="single" w:sz="8" w:space="0" w:color="C0C0C0"/>
              <w:right w:val="single" w:sz="8" w:space="0" w:color="C0C0C0"/>
            </w:tcBorders>
            <w:shd w:val="clear" w:color="000000" w:fill="E7E5E5"/>
            <w:noWrap/>
            <w:vAlign w:val="center"/>
            <w:hideMark/>
          </w:tcPr>
          <w:p w:rsidR="00983857" w:rsidRPr="00983857" w:rsidRDefault="00983857" w:rsidP="00983857">
            <w:pPr>
              <w:spacing w:after="0" w:line="240" w:lineRule="auto"/>
              <w:rPr>
                <w:rFonts w:ascii="Times New Roman" w:eastAsia="Times New Roman" w:hAnsi="Times New Roman"/>
                <w:color w:val="333333"/>
                <w:sz w:val="18"/>
                <w:szCs w:val="18"/>
                <w:lang w:eastAsia="lt-LT"/>
              </w:rPr>
            </w:pPr>
            <w:r w:rsidRPr="00983857">
              <w:rPr>
                <w:rFonts w:ascii="Times New Roman" w:eastAsia="Times New Roman" w:hAnsi="Times New Roman"/>
                <w:color w:val="333333"/>
                <w:sz w:val="18"/>
                <w:szCs w:val="18"/>
                <w:lang w:eastAsia="lt-LT"/>
              </w:rPr>
              <w:t>Iš pedagoginių darbuotojų</w:t>
            </w:r>
          </w:p>
        </w:tc>
        <w:tc>
          <w:tcPr>
            <w:tcW w:w="814" w:type="dxa"/>
            <w:tcBorders>
              <w:top w:val="nil"/>
              <w:left w:val="nil"/>
              <w:bottom w:val="single" w:sz="8" w:space="0" w:color="C0C0C0"/>
              <w:right w:val="single" w:sz="8" w:space="0" w:color="C0C0C0"/>
            </w:tcBorders>
            <w:shd w:val="clear" w:color="000000" w:fill="E7E5E5"/>
            <w:noWrap/>
            <w:hideMark/>
          </w:tcPr>
          <w:p w:rsidR="00983857" w:rsidRPr="00983857" w:rsidRDefault="00983857" w:rsidP="00983857">
            <w:pPr>
              <w:spacing w:after="0" w:line="240" w:lineRule="auto"/>
              <w:rPr>
                <w:rFonts w:ascii="Times New Roman" w:eastAsia="Times New Roman" w:hAnsi="Times New Roman"/>
                <w:color w:val="222222"/>
                <w:sz w:val="18"/>
                <w:szCs w:val="18"/>
                <w:lang w:eastAsia="lt-LT"/>
              </w:rPr>
            </w:pPr>
            <w:proofErr w:type="spellStart"/>
            <w:r w:rsidRPr="00983857">
              <w:rPr>
                <w:rFonts w:ascii="Times New Roman" w:eastAsia="Times New Roman" w:hAnsi="Times New Roman"/>
                <w:color w:val="222222"/>
                <w:sz w:val="18"/>
                <w:szCs w:val="18"/>
                <w:lang w:eastAsia="lt-LT"/>
              </w:rPr>
              <w:t>specialųjų</w:t>
            </w:r>
            <w:proofErr w:type="spellEnd"/>
            <w:r w:rsidRPr="00983857">
              <w:rPr>
                <w:rFonts w:ascii="Times New Roman" w:eastAsia="Times New Roman" w:hAnsi="Times New Roman"/>
                <w:color w:val="222222"/>
                <w:sz w:val="18"/>
                <w:szCs w:val="18"/>
                <w:lang w:eastAsia="lt-LT"/>
              </w:rPr>
              <w:t xml:space="preserve"> pedagogų</w:t>
            </w:r>
          </w:p>
        </w:tc>
        <w:tc>
          <w:tcPr>
            <w:tcW w:w="657" w:type="dxa"/>
            <w:tcBorders>
              <w:top w:val="single" w:sz="8" w:space="0" w:color="E2E2E2"/>
              <w:left w:val="single" w:sz="8" w:space="0" w:color="E2E2E2"/>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1</w:t>
            </w:r>
          </w:p>
        </w:tc>
        <w:tc>
          <w:tcPr>
            <w:tcW w:w="47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51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54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606"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4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43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13"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9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9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479"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576" w:type="dxa"/>
            <w:tcBorders>
              <w:top w:val="single" w:sz="8" w:space="0" w:color="E2E2E2"/>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0"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4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r>
      <w:tr w:rsidR="00983857" w:rsidRPr="00983857" w:rsidTr="00983857">
        <w:trPr>
          <w:trHeight w:val="255"/>
        </w:trPr>
        <w:tc>
          <w:tcPr>
            <w:tcW w:w="813" w:type="dxa"/>
            <w:vMerge/>
            <w:tcBorders>
              <w:top w:val="nil"/>
              <w:left w:val="single" w:sz="8" w:space="0" w:color="E2E2E2"/>
              <w:bottom w:val="single" w:sz="8" w:space="0" w:color="C0C0C0"/>
              <w:right w:val="single" w:sz="8" w:space="0" w:color="C0C0C0"/>
            </w:tcBorders>
            <w:vAlign w:val="center"/>
            <w:hideMark/>
          </w:tcPr>
          <w:p w:rsidR="00983857" w:rsidRPr="00983857" w:rsidRDefault="00983857" w:rsidP="00983857">
            <w:pPr>
              <w:spacing w:after="0" w:line="240" w:lineRule="auto"/>
              <w:rPr>
                <w:rFonts w:ascii="Times New Roman" w:eastAsia="Times New Roman" w:hAnsi="Times New Roman"/>
                <w:color w:val="333333"/>
                <w:sz w:val="18"/>
                <w:szCs w:val="18"/>
                <w:lang w:eastAsia="lt-LT"/>
              </w:rPr>
            </w:pPr>
          </w:p>
        </w:tc>
        <w:tc>
          <w:tcPr>
            <w:tcW w:w="814" w:type="dxa"/>
            <w:tcBorders>
              <w:top w:val="nil"/>
              <w:left w:val="nil"/>
              <w:bottom w:val="single" w:sz="8" w:space="0" w:color="C0C0C0"/>
              <w:right w:val="single" w:sz="8" w:space="0" w:color="C0C0C0"/>
            </w:tcBorders>
            <w:shd w:val="clear" w:color="000000" w:fill="E7E5E5"/>
            <w:noWrap/>
            <w:hideMark/>
          </w:tcPr>
          <w:p w:rsidR="00983857" w:rsidRPr="00983857" w:rsidRDefault="00983857" w:rsidP="00983857">
            <w:pPr>
              <w:spacing w:after="0" w:line="240" w:lineRule="auto"/>
              <w:rPr>
                <w:rFonts w:ascii="Times New Roman" w:eastAsia="Times New Roman" w:hAnsi="Times New Roman"/>
                <w:color w:val="222222"/>
                <w:sz w:val="18"/>
                <w:szCs w:val="18"/>
                <w:lang w:eastAsia="lt-LT"/>
              </w:rPr>
            </w:pPr>
            <w:r w:rsidRPr="00983857">
              <w:rPr>
                <w:rFonts w:ascii="Times New Roman" w:eastAsia="Times New Roman" w:hAnsi="Times New Roman"/>
                <w:color w:val="222222"/>
                <w:sz w:val="18"/>
                <w:szCs w:val="18"/>
                <w:lang w:eastAsia="lt-LT"/>
              </w:rPr>
              <w:t>socialinių pedagogų</w:t>
            </w:r>
          </w:p>
        </w:tc>
        <w:tc>
          <w:tcPr>
            <w:tcW w:w="657" w:type="dxa"/>
            <w:tcBorders>
              <w:top w:val="nil"/>
              <w:left w:val="single" w:sz="8" w:space="0" w:color="E2E2E2"/>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b/>
                <w:bCs/>
                <w:color w:val="454545"/>
                <w:sz w:val="18"/>
                <w:szCs w:val="18"/>
                <w:lang w:eastAsia="lt-LT"/>
              </w:rPr>
            </w:pPr>
            <w:r w:rsidRPr="00983857">
              <w:rPr>
                <w:rFonts w:ascii="Times New Roman" w:eastAsia="Times New Roman" w:hAnsi="Times New Roman"/>
                <w:b/>
                <w:bCs/>
                <w:color w:val="454545"/>
                <w:sz w:val="18"/>
                <w:szCs w:val="18"/>
                <w:lang w:eastAsia="lt-LT"/>
              </w:rPr>
              <w:t>1</w:t>
            </w:r>
          </w:p>
        </w:tc>
        <w:tc>
          <w:tcPr>
            <w:tcW w:w="47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51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54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606"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4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43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5"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13"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9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398"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479"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1</w:t>
            </w:r>
          </w:p>
        </w:tc>
        <w:tc>
          <w:tcPr>
            <w:tcW w:w="576"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00"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c>
          <w:tcPr>
            <w:tcW w:w="544" w:type="dxa"/>
            <w:tcBorders>
              <w:top w:val="nil"/>
              <w:left w:val="nil"/>
              <w:bottom w:val="single" w:sz="8" w:space="0" w:color="E2E2E2"/>
              <w:right w:val="single" w:sz="8" w:space="0" w:color="E2E2E2"/>
            </w:tcBorders>
            <w:shd w:val="clear" w:color="auto" w:fill="auto"/>
            <w:noWrap/>
            <w:hideMark/>
          </w:tcPr>
          <w:p w:rsidR="00983857" w:rsidRPr="00983857" w:rsidRDefault="00983857" w:rsidP="00983857">
            <w:pPr>
              <w:spacing w:after="0" w:line="240" w:lineRule="auto"/>
              <w:jc w:val="right"/>
              <w:rPr>
                <w:rFonts w:ascii="Times New Roman" w:eastAsia="Times New Roman" w:hAnsi="Times New Roman"/>
                <w:color w:val="454545"/>
                <w:sz w:val="18"/>
                <w:szCs w:val="18"/>
                <w:lang w:eastAsia="lt-LT"/>
              </w:rPr>
            </w:pPr>
            <w:r w:rsidRPr="00983857">
              <w:rPr>
                <w:rFonts w:ascii="Times New Roman" w:eastAsia="Times New Roman" w:hAnsi="Times New Roman"/>
                <w:color w:val="454545"/>
                <w:sz w:val="18"/>
                <w:szCs w:val="18"/>
                <w:lang w:eastAsia="lt-LT"/>
              </w:rPr>
              <w:t>0</w:t>
            </w:r>
          </w:p>
        </w:tc>
      </w:tr>
    </w:tbl>
    <w:p w:rsidR="00E94DF9" w:rsidRDefault="00E94DF9" w:rsidP="00983857">
      <w:pPr>
        <w:spacing w:after="160" w:line="259" w:lineRule="auto"/>
        <w:rPr>
          <w:rFonts w:ascii="Times New Roman" w:hAnsi="Times New Roman"/>
        </w:rPr>
        <w:sectPr w:rsidR="00E94DF9" w:rsidSect="00E94DF9">
          <w:pgSz w:w="16838" w:h="11906" w:orient="landscape"/>
          <w:pgMar w:top="794" w:right="567" w:bottom="1701" w:left="1134" w:header="567" w:footer="567" w:gutter="0"/>
          <w:pgNumType w:start="8"/>
          <w:cols w:space="1296"/>
          <w:titlePg/>
          <w:docGrid w:linePitch="360"/>
        </w:sectPr>
      </w:pPr>
    </w:p>
    <w:p w:rsidR="00C9110D" w:rsidRPr="00FD23EC" w:rsidRDefault="00C9110D" w:rsidP="00C9110D">
      <w:pPr>
        <w:spacing w:after="0" w:line="240" w:lineRule="auto"/>
        <w:jc w:val="right"/>
        <w:rPr>
          <w:rFonts w:ascii="Times New Roman" w:eastAsia="Times New Roman" w:hAnsi="Times New Roman"/>
          <w:sz w:val="24"/>
          <w:szCs w:val="24"/>
          <w:lang w:val="pt-BR"/>
        </w:rPr>
      </w:pPr>
      <w:r>
        <w:rPr>
          <w:rFonts w:ascii="Times New Roman" w:eastAsia="Times New Roman" w:hAnsi="Times New Roman"/>
          <w:sz w:val="24"/>
          <w:szCs w:val="24"/>
          <w:lang w:val="pt-BR"/>
        </w:rPr>
        <w:lastRenderedPageBreak/>
        <w:t>2</w:t>
      </w:r>
      <w:r w:rsidRPr="00FD23EC">
        <w:rPr>
          <w:rFonts w:ascii="Times New Roman" w:eastAsia="Times New Roman" w:hAnsi="Times New Roman"/>
          <w:sz w:val="24"/>
          <w:szCs w:val="24"/>
          <w:lang w:val="pt-BR"/>
        </w:rPr>
        <w:t xml:space="preserve"> priedas</w:t>
      </w:r>
    </w:p>
    <w:p w:rsidR="00C9110D" w:rsidRPr="00FD23EC" w:rsidRDefault="00C9110D" w:rsidP="00C9110D">
      <w:pPr>
        <w:spacing w:after="0" w:line="240" w:lineRule="auto"/>
        <w:jc w:val="center"/>
        <w:rPr>
          <w:rFonts w:ascii="Times New Roman" w:eastAsia="Times New Roman" w:hAnsi="Times New Roman"/>
          <w:b/>
          <w:sz w:val="24"/>
          <w:szCs w:val="24"/>
          <w:lang w:val="pt-BR"/>
        </w:rPr>
      </w:pPr>
    </w:p>
    <w:p w:rsidR="00C9110D" w:rsidRPr="00FD23EC" w:rsidRDefault="00C9110D" w:rsidP="00C9110D">
      <w:pPr>
        <w:spacing w:after="0" w:line="240" w:lineRule="auto"/>
        <w:jc w:val="center"/>
        <w:rPr>
          <w:rFonts w:ascii="Times New Roman" w:eastAsia="Times New Roman" w:hAnsi="Times New Roman"/>
          <w:b/>
          <w:sz w:val="24"/>
          <w:szCs w:val="24"/>
          <w:lang w:val="en-US"/>
        </w:rPr>
      </w:pPr>
      <w:r w:rsidRPr="00FD23EC">
        <w:rPr>
          <w:rFonts w:ascii="Times New Roman" w:eastAsia="Times New Roman" w:hAnsi="Times New Roman"/>
          <w:b/>
          <w:sz w:val="24"/>
          <w:szCs w:val="24"/>
          <w:lang w:val="en-US"/>
        </w:rPr>
        <w:t xml:space="preserve">KRETINGOS RAJONO </w:t>
      </w:r>
    </w:p>
    <w:p w:rsidR="00C9110D" w:rsidRPr="00FD23EC" w:rsidRDefault="00C9110D" w:rsidP="00C9110D">
      <w:pPr>
        <w:spacing w:after="0" w:line="240" w:lineRule="auto"/>
        <w:jc w:val="center"/>
        <w:rPr>
          <w:rFonts w:ascii="Times New Roman" w:eastAsia="Times New Roman" w:hAnsi="Times New Roman"/>
          <w:b/>
          <w:sz w:val="24"/>
          <w:szCs w:val="24"/>
          <w:lang w:val="en-US"/>
        </w:rPr>
      </w:pPr>
      <w:r w:rsidRPr="00FD23EC">
        <w:rPr>
          <w:rFonts w:ascii="Times New Roman" w:eastAsia="Times New Roman" w:hAnsi="Times New Roman"/>
          <w:b/>
          <w:sz w:val="24"/>
          <w:szCs w:val="24"/>
          <w:lang w:val="en-US"/>
        </w:rPr>
        <w:t>KARTENOS MOKYKLOS – DAUGIAFUNKCIO CENTRO</w:t>
      </w:r>
    </w:p>
    <w:tbl>
      <w:tblPr>
        <w:tblW w:w="9916" w:type="dxa"/>
        <w:tblLook w:val="04A0" w:firstRow="1" w:lastRow="0" w:firstColumn="1" w:lastColumn="0" w:noHBand="0" w:noVBand="1"/>
      </w:tblPr>
      <w:tblGrid>
        <w:gridCol w:w="9916"/>
      </w:tblGrid>
      <w:tr w:rsidR="00C9110D" w:rsidRPr="008D388B" w:rsidTr="00D84DCC">
        <w:trPr>
          <w:trHeight w:val="420"/>
        </w:trPr>
        <w:tc>
          <w:tcPr>
            <w:tcW w:w="9916" w:type="dxa"/>
            <w:tcBorders>
              <w:top w:val="nil"/>
              <w:left w:val="nil"/>
              <w:bottom w:val="nil"/>
              <w:right w:val="nil"/>
            </w:tcBorders>
            <w:shd w:val="clear" w:color="auto" w:fill="auto"/>
            <w:noWrap/>
            <w:hideMark/>
          </w:tcPr>
          <w:p w:rsidR="00C9110D" w:rsidRPr="009B6EE4" w:rsidRDefault="00C9110D" w:rsidP="00D84DCC">
            <w:pPr>
              <w:spacing w:after="0" w:line="240" w:lineRule="auto"/>
              <w:jc w:val="center"/>
              <w:rPr>
                <w:rFonts w:ascii="Times New Roman" w:eastAsia="Times New Roman" w:hAnsi="Times New Roman"/>
                <w:b/>
                <w:bCs/>
                <w:color w:val="222222"/>
                <w:sz w:val="24"/>
                <w:szCs w:val="24"/>
                <w:lang w:eastAsia="lt-LT"/>
              </w:rPr>
            </w:pPr>
            <w:r>
              <w:rPr>
                <w:rFonts w:ascii="Times New Roman" w:eastAsia="Times New Roman" w:hAnsi="Times New Roman"/>
                <w:b/>
                <w:bCs/>
                <w:color w:val="222222"/>
                <w:sz w:val="24"/>
                <w:szCs w:val="24"/>
                <w:lang w:eastAsia="lt-LT"/>
              </w:rPr>
              <w:t xml:space="preserve">                                                                                     </w:t>
            </w:r>
            <w:r w:rsidRPr="009B6EE4">
              <w:rPr>
                <w:rFonts w:ascii="Times New Roman" w:eastAsia="Times New Roman" w:hAnsi="Times New Roman"/>
                <w:b/>
                <w:bCs/>
                <w:color w:val="222222"/>
                <w:sz w:val="24"/>
                <w:szCs w:val="24"/>
                <w:lang w:eastAsia="lt-LT"/>
              </w:rPr>
              <w:t>ŠV-03 PEDAGOGAI 2018 m. ATASKAITA</w:t>
            </w:r>
          </w:p>
        </w:tc>
      </w:tr>
    </w:tbl>
    <w:p w:rsidR="00C9110D" w:rsidRPr="002A12A3" w:rsidRDefault="00C9110D" w:rsidP="00C9110D">
      <w:pPr>
        <w:rPr>
          <w:rFonts w:ascii="Times New Roman" w:hAnsi="Times New Roman"/>
        </w:rPr>
      </w:pPr>
      <w:r w:rsidRPr="002A12A3">
        <w:rPr>
          <w:rFonts w:ascii="Times New Roman" w:hAnsi="Times New Roman"/>
        </w:rPr>
        <w:fldChar w:fldCharType="begin"/>
      </w:r>
      <w:r w:rsidRPr="002A12A3">
        <w:rPr>
          <w:rFonts w:ascii="Times New Roman" w:hAnsi="Times New Roman"/>
        </w:rPr>
        <w:instrText xml:space="preserve"> LINK Excel.Sheet.12 "C:\\Users\\User\\Desktop\\svis informacija\\V-03. PEDAGOGAI 2018_2.xlsx" "Page1!R2C1:R12C15" \a \f 4 \h  \* MERGEFORMAT </w:instrText>
      </w:r>
      <w:r w:rsidRPr="002A12A3">
        <w:rPr>
          <w:rFonts w:ascii="Times New Roman" w:hAnsi="Times New Roman"/>
        </w:rPr>
        <w:fldChar w:fldCharType="separate"/>
      </w:r>
    </w:p>
    <w:tbl>
      <w:tblPr>
        <w:tblW w:w="16151" w:type="dxa"/>
        <w:tblInd w:w="-197" w:type="dxa"/>
        <w:tblLook w:val="04A0" w:firstRow="1" w:lastRow="0" w:firstColumn="1" w:lastColumn="0" w:noHBand="0" w:noVBand="1"/>
      </w:tblPr>
      <w:tblGrid>
        <w:gridCol w:w="1787"/>
        <w:gridCol w:w="1021"/>
        <w:gridCol w:w="714"/>
        <w:gridCol w:w="839"/>
        <w:gridCol w:w="1061"/>
        <w:gridCol w:w="830"/>
        <w:gridCol w:w="1088"/>
        <w:gridCol w:w="810"/>
        <w:gridCol w:w="563"/>
        <w:gridCol w:w="1074"/>
        <w:gridCol w:w="1350"/>
        <w:gridCol w:w="1080"/>
        <w:gridCol w:w="1016"/>
        <w:gridCol w:w="1179"/>
        <w:gridCol w:w="555"/>
        <w:gridCol w:w="364"/>
        <w:gridCol w:w="554"/>
        <w:gridCol w:w="266"/>
      </w:tblGrid>
      <w:tr w:rsidR="00C9110D" w:rsidRPr="002A12A3" w:rsidTr="00D84DCC">
        <w:trPr>
          <w:trHeight w:val="80"/>
        </w:trPr>
        <w:tc>
          <w:tcPr>
            <w:tcW w:w="1787" w:type="dxa"/>
            <w:tcBorders>
              <w:top w:val="nil"/>
              <w:left w:val="nil"/>
              <w:bottom w:val="nil"/>
              <w:right w:val="nil"/>
            </w:tcBorders>
            <w:shd w:val="clear" w:color="auto" w:fill="auto"/>
            <w:noWrap/>
            <w:hideMark/>
          </w:tcPr>
          <w:p w:rsidR="00C9110D" w:rsidRPr="002A12A3" w:rsidRDefault="00C9110D" w:rsidP="00D84DCC">
            <w:pPr>
              <w:spacing w:after="0" w:line="240" w:lineRule="auto"/>
              <w:rPr>
                <w:rFonts w:ascii="Times New Roman" w:eastAsia="Times New Roman" w:hAnsi="Times New Roman"/>
                <w:b/>
                <w:bCs/>
                <w:color w:val="222222"/>
                <w:sz w:val="28"/>
                <w:szCs w:val="28"/>
                <w:u w:val="single"/>
                <w:lang w:eastAsia="lt-LT"/>
              </w:rPr>
            </w:pPr>
          </w:p>
        </w:tc>
        <w:tc>
          <w:tcPr>
            <w:tcW w:w="1021"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jc w:val="center"/>
              <w:rPr>
                <w:rFonts w:ascii="Times New Roman" w:eastAsia="Times New Roman" w:hAnsi="Times New Roman"/>
                <w:b/>
                <w:bCs/>
                <w:color w:val="222222"/>
                <w:sz w:val="28"/>
                <w:szCs w:val="28"/>
                <w:u w:val="single"/>
                <w:lang w:eastAsia="lt-LT"/>
              </w:rPr>
            </w:pPr>
          </w:p>
        </w:tc>
        <w:tc>
          <w:tcPr>
            <w:tcW w:w="714"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39"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61"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30"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88"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10"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563"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74"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350"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2096" w:type="dxa"/>
            <w:gridSpan w:val="2"/>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734" w:type="dxa"/>
            <w:gridSpan w:val="2"/>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918" w:type="dxa"/>
            <w:gridSpan w:val="2"/>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266"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r>
      <w:tr w:rsidR="00C9110D" w:rsidRPr="002A12A3" w:rsidTr="00D84DCC">
        <w:trPr>
          <w:gridAfter w:val="2"/>
          <w:wAfter w:w="820" w:type="dxa"/>
          <w:trHeight w:val="375"/>
        </w:trPr>
        <w:tc>
          <w:tcPr>
            <w:tcW w:w="15331" w:type="dxa"/>
            <w:gridSpan w:val="16"/>
            <w:tcBorders>
              <w:top w:val="single" w:sz="8" w:space="0" w:color="E2E2E2"/>
              <w:left w:val="single" w:sz="8" w:space="0" w:color="E2E2E2"/>
              <w:bottom w:val="nil"/>
              <w:right w:val="single" w:sz="8" w:space="0" w:color="E2E2E2"/>
            </w:tcBorders>
            <w:shd w:val="clear" w:color="auto" w:fill="auto"/>
            <w:noWrap/>
            <w:hideMark/>
          </w:tcPr>
          <w:p w:rsidR="00C9110D" w:rsidRPr="002A12A3" w:rsidRDefault="00C9110D" w:rsidP="00D84DCC">
            <w:pPr>
              <w:spacing w:after="0" w:line="240" w:lineRule="auto"/>
              <w:jc w:val="center"/>
              <w:rPr>
                <w:rFonts w:ascii="Times New Roman" w:eastAsia="Times New Roman" w:hAnsi="Times New Roman"/>
                <w:b/>
                <w:bCs/>
                <w:color w:val="454545"/>
                <w:sz w:val="24"/>
                <w:szCs w:val="24"/>
                <w:lang w:eastAsia="lt-LT"/>
              </w:rPr>
            </w:pPr>
            <w:r w:rsidRPr="002A12A3">
              <w:rPr>
                <w:rFonts w:ascii="Times New Roman" w:eastAsia="Times New Roman" w:hAnsi="Times New Roman"/>
                <w:b/>
                <w:bCs/>
                <w:color w:val="454545"/>
                <w:sz w:val="24"/>
                <w:szCs w:val="24"/>
                <w:lang w:eastAsia="lt-LT"/>
              </w:rPr>
              <w:t>Kretingos r. sav.</w:t>
            </w:r>
          </w:p>
        </w:tc>
      </w:tr>
      <w:tr w:rsidR="00C9110D" w:rsidRPr="002A12A3" w:rsidTr="00D84DCC">
        <w:trPr>
          <w:trHeight w:val="1012"/>
        </w:trPr>
        <w:tc>
          <w:tcPr>
            <w:tcW w:w="1787" w:type="dxa"/>
            <w:tcBorders>
              <w:top w:val="nil"/>
              <w:left w:val="single" w:sz="8" w:space="0" w:color="E2E2E2"/>
              <w:bottom w:val="nil"/>
              <w:right w:val="nil"/>
            </w:tcBorders>
            <w:shd w:val="clear" w:color="auto" w:fill="auto"/>
            <w:noWrap/>
            <w:hideMark/>
          </w:tcPr>
          <w:p w:rsidR="00C9110D" w:rsidRPr="002A12A3" w:rsidRDefault="00C9110D" w:rsidP="00D84DCC">
            <w:pPr>
              <w:spacing w:after="0" w:line="240" w:lineRule="auto"/>
              <w:jc w:val="center"/>
              <w:rPr>
                <w:rFonts w:ascii="Times New Roman" w:eastAsia="Times New Roman" w:hAnsi="Times New Roman"/>
                <w:color w:val="454545"/>
                <w:sz w:val="28"/>
                <w:szCs w:val="28"/>
                <w:lang w:eastAsia="lt-LT"/>
              </w:rPr>
            </w:pPr>
            <w:r w:rsidRPr="002A12A3">
              <w:rPr>
                <w:rFonts w:ascii="Times New Roman" w:eastAsia="Times New Roman" w:hAnsi="Times New Roman"/>
                <w:color w:val="454545"/>
                <w:sz w:val="28"/>
                <w:szCs w:val="28"/>
                <w:lang w:eastAsia="lt-LT"/>
              </w:rPr>
              <w:t>Kretingos</w:t>
            </w:r>
            <w:r>
              <w:rPr>
                <w:rFonts w:ascii="Times New Roman" w:eastAsia="Times New Roman" w:hAnsi="Times New Roman"/>
                <w:color w:val="454545"/>
                <w:sz w:val="28"/>
                <w:szCs w:val="28"/>
                <w:lang w:eastAsia="lt-LT"/>
              </w:rPr>
              <w:t xml:space="preserve"> </w:t>
            </w:r>
            <w:r w:rsidRPr="002A12A3">
              <w:rPr>
                <w:rFonts w:ascii="Times New Roman" w:eastAsia="Times New Roman" w:hAnsi="Times New Roman"/>
                <w:color w:val="454545"/>
                <w:sz w:val="28"/>
                <w:szCs w:val="28"/>
                <w:lang w:eastAsia="lt-LT"/>
              </w:rPr>
              <w:t>rajono Kartenos mokykla-daugiafunkcis centras</w:t>
            </w:r>
          </w:p>
        </w:tc>
        <w:tc>
          <w:tcPr>
            <w:tcW w:w="1021" w:type="dxa"/>
            <w:tcBorders>
              <w:top w:val="nil"/>
              <w:left w:val="nil"/>
              <w:bottom w:val="nil"/>
              <w:right w:val="nil"/>
            </w:tcBorders>
            <w:shd w:val="clear" w:color="auto" w:fill="auto"/>
            <w:noWrap/>
            <w:vAlign w:val="bottom"/>
            <w:hideMark/>
          </w:tcPr>
          <w:p w:rsidR="00C9110D" w:rsidRPr="00C4767D" w:rsidRDefault="00C9110D" w:rsidP="00D84DCC">
            <w:pPr>
              <w:spacing w:after="0" w:line="240" w:lineRule="auto"/>
              <w:jc w:val="center"/>
              <w:rPr>
                <w:rFonts w:ascii="Times New Roman" w:eastAsia="Times New Roman" w:hAnsi="Times New Roman"/>
                <w:color w:val="454545"/>
                <w:sz w:val="20"/>
                <w:szCs w:val="20"/>
                <w:lang w:eastAsia="lt-LT"/>
              </w:rPr>
            </w:pPr>
          </w:p>
        </w:tc>
        <w:tc>
          <w:tcPr>
            <w:tcW w:w="714"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39"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61"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30"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88"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10"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563"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74"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350"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2096" w:type="dxa"/>
            <w:gridSpan w:val="2"/>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734" w:type="dxa"/>
            <w:gridSpan w:val="2"/>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918" w:type="dxa"/>
            <w:gridSpan w:val="2"/>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266" w:type="dxa"/>
            <w:tcBorders>
              <w:top w:val="nil"/>
              <w:left w:val="nil"/>
              <w:bottom w:val="nil"/>
              <w:right w:val="single" w:sz="8" w:space="0" w:color="E2E2E2"/>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color w:val="000000"/>
                <w:sz w:val="20"/>
                <w:szCs w:val="20"/>
                <w:lang w:eastAsia="lt-LT"/>
              </w:rPr>
            </w:pPr>
            <w:r w:rsidRPr="002A12A3">
              <w:rPr>
                <w:rFonts w:ascii="Times New Roman" w:eastAsia="Times New Roman" w:hAnsi="Times New Roman"/>
                <w:color w:val="000000"/>
                <w:sz w:val="20"/>
                <w:szCs w:val="20"/>
                <w:lang w:eastAsia="lt-LT"/>
              </w:rPr>
              <w:t> </w:t>
            </w:r>
          </w:p>
        </w:tc>
      </w:tr>
      <w:tr w:rsidR="00C9110D" w:rsidRPr="002A12A3" w:rsidTr="00D84DCC">
        <w:trPr>
          <w:trHeight w:val="80"/>
        </w:trPr>
        <w:tc>
          <w:tcPr>
            <w:tcW w:w="1787" w:type="dxa"/>
            <w:tcBorders>
              <w:top w:val="nil"/>
              <w:left w:val="single" w:sz="8" w:space="0" w:color="E2E2E2"/>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color w:val="000000"/>
                <w:sz w:val="20"/>
                <w:szCs w:val="20"/>
                <w:lang w:eastAsia="lt-LT"/>
              </w:rPr>
            </w:pPr>
            <w:r w:rsidRPr="002A12A3">
              <w:rPr>
                <w:rFonts w:ascii="Times New Roman" w:eastAsia="Times New Roman" w:hAnsi="Times New Roman"/>
                <w:color w:val="000000"/>
                <w:sz w:val="20"/>
                <w:szCs w:val="20"/>
                <w:lang w:eastAsia="lt-LT"/>
              </w:rPr>
              <w:t> </w:t>
            </w:r>
          </w:p>
        </w:tc>
        <w:tc>
          <w:tcPr>
            <w:tcW w:w="1021"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color w:val="000000"/>
                <w:sz w:val="20"/>
                <w:szCs w:val="20"/>
                <w:lang w:eastAsia="lt-LT"/>
              </w:rPr>
            </w:pPr>
          </w:p>
        </w:tc>
        <w:tc>
          <w:tcPr>
            <w:tcW w:w="714"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39"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61"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30"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88"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10"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563"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74"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350"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2096" w:type="dxa"/>
            <w:gridSpan w:val="2"/>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734" w:type="dxa"/>
            <w:gridSpan w:val="2"/>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918" w:type="dxa"/>
            <w:gridSpan w:val="2"/>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266" w:type="dxa"/>
            <w:tcBorders>
              <w:top w:val="nil"/>
              <w:left w:val="nil"/>
              <w:bottom w:val="nil"/>
              <w:right w:val="single" w:sz="8" w:space="0" w:color="E2E2E2"/>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color w:val="000000"/>
                <w:sz w:val="20"/>
                <w:szCs w:val="20"/>
                <w:lang w:eastAsia="lt-LT"/>
              </w:rPr>
            </w:pPr>
            <w:r w:rsidRPr="002A12A3">
              <w:rPr>
                <w:rFonts w:ascii="Times New Roman" w:eastAsia="Times New Roman" w:hAnsi="Times New Roman"/>
                <w:color w:val="000000"/>
                <w:sz w:val="20"/>
                <w:szCs w:val="20"/>
                <w:lang w:eastAsia="lt-LT"/>
              </w:rPr>
              <w:t> </w:t>
            </w:r>
          </w:p>
        </w:tc>
      </w:tr>
      <w:tr w:rsidR="00C9110D" w:rsidRPr="002A12A3" w:rsidTr="00D84DCC">
        <w:trPr>
          <w:trHeight w:val="255"/>
        </w:trPr>
        <w:tc>
          <w:tcPr>
            <w:tcW w:w="1787" w:type="dxa"/>
            <w:tcBorders>
              <w:top w:val="nil"/>
              <w:left w:val="single" w:sz="8" w:space="0" w:color="E2E2E2"/>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color w:val="000000"/>
                <w:sz w:val="20"/>
                <w:szCs w:val="20"/>
                <w:lang w:eastAsia="lt-LT"/>
              </w:rPr>
            </w:pPr>
          </w:p>
        </w:tc>
        <w:tc>
          <w:tcPr>
            <w:tcW w:w="1021"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color w:val="000000"/>
                <w:sz w:val="20"/>
                <w:szCs w:val="20"/>
                <w:lang w:eastAsia="lt-LT"/>
              </w:rPr>
            </w:pPr>
          </w:p>
        </w:tc>
        <w:tc>
          <w:tcPr>
            <w:tcW w:w="714"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39"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61"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30"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88"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10"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563"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74"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350"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2096" w:type="dxa"/>
            <w:gridSpan w:val="2"/>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734" w:type="dxa"/>
            <w:gridSpan w:val="2"/>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918" w:type="dxa"/>
            <w:gridSpan w:val="2"/>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266" w:type="dxa"/>
            <w:tcBorders>
              <w:top w:val="nil"/>
              <w:left w:val="nil"/>
              <w:bottom w:val="nil"/>
              <w:right w:val="single" w:sz="8" w:space="0" w:color="E2E2E2"/>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color w:val="000000"/>
                <w:sz w:val="20"/>
                <w:szCs w:val="20"/>
                <w:lang w:eastAsia="lt-LT"/>
              </w:rPr>
            </w:pPr>
          </w:p>
        </w:tc>
      </w:tr>
      <w:tr w:rsidR="00C9110D" w:rsidRPr="002A12A3" w:rsidTr="00D84DCC">
        <w:trPr>
          <w:trHeight w:val="255"/>
        </w:trPr>
        <w:tc>
          <w:tcPr>
            <w:tcW w:w="1787" w:type="dxa"/>
            <w:tcBorders>
              <w:top w:val="nil"/>
              <w:left w:val="single" w:sz="8" w:space="0" w:color="E2E2E2"/>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color w:val="000000"/>
                <w:sz w:val="20"/>
                <w:szCs w:val="20"/>
                <w:lang w:eastAsia="lt-LT"/>
              </w:rPr>
            </w:pPr>
          </w:p>
        </w:tc>
        <w:tc>
          <w:tcPr>
            <w:tcW w:w="1021"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color w:val="000000"/>
                <w:sz w:val="20"/>
                <w:szCs w:val="20"/>
                <w:lang w:eastAsia="lt-LT"/>
              </w:rPr>
            </w:pPr>
          </w:p>
        </w:tc>
        <w:tc>
          <w:tcPr>
            <w:tcW w:w="714"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39"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61"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30"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88"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10"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563"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74"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350" w:type="dxa"/>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2096" w:type="dxa"/>
            <w:gridSpan w:val="2"/>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734" w:type="dxa"/>
            <w:gridSpan w:val="2"/>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918" w:type="dxa"/>
            <w:gridSpan w:val="2"/>
            <w:tcBorders>
              <w:top w:val="nil"/>
              <w:left w:val="nil"/>
              <w:bottom w:val="nil"/>
              <w:right w:val="nil"/>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266" w:type="dxa"/>
            <w:tcBorders>
              <w:top w:val="nil"/>
              <w:left w:val="nil"/>
              <w:bottom w:val="nil"/>
              <w:right w:val="single" w:sz="8" w:space="0" w:color="E2E2E2"/>
            </w:tcBorders>
            <w:shd w:val="clear" w:color="auto" w:fill="auto"/>
            <w:noWrap/>
            <w:vAlign w:val="bottom"/>
          </w:tcPr>
          <w:p w:rsidR="00C9110D" w:rsidRPr="002A12A3" w:rsidRDefault="00C9110D" w:rsidP="00D84DCC">
            <w:pPr>
              <w:spacing w:after="0" w:line="240" w:lineRule="auto"/>
              <w:rPr>
                <w:rFonts w:ascii="Times New Roman" w:eastAsia="Times New Roman" w:hAnsi="Times New Roman"/>
                <w:color w:val="000000"/>
                <w:sz w:val="20"/>
                <w:szCs w:val="20"/>
                <w:lang w:eastAsia="lt-LT"/>
              </w:rPr>
            </w:pPr>
          </w:p>
        </w:tc>
      </w:tr>
      <w:tr w:rsidR="00C9110D" w:rsidRPr="002A12A3" w:rsidTr="00D84DCC">
        <w:trPr>
          <w:gridAfter w:val="2"/>
          <w:wAfter w:w="820" w:type="dxa"/>
          <w:trHeight w:val="255"/>
        </w:trPr>
        <w:tc>
          <w:tcPr>
            <w:tcW w:w="15331" w:type="dxa"/>
            <w:gridSpan w:val="16"/>
            <w:tcBorders>
              <w:top w:val="nil"/>
              <w:left w:val="single" w:sz="8" w:space="0" w:color="E2E2E2"/>
              <w:bottom w:val="nil"/>
              <w:right w:val="single" w:sz="8" w:space="0" w:color="E2E2E2"/>
            </w:tcBorders>
            <w:shd w:val="clear" w:color="auto" w:fill="auto"/>
            <w:noWrap/>
            <w:hideMark/>
          </w:tcPr>
          <w:p w:rsidR="00C9110D" w:rsidRPr="002A12A3" w:rsidRDefault="00C9110D" w:rsidP="00D84DCC">
            <w:pPr>
              <w:spacing w:after="0" w:line="240" w:lineRule="auto"/>
              <w:rPr>
                <w:rFonts w:ascii="Times New Roman" w:eastAsia="Times New Roman" w:hAnsi="Times New Roman"/>
                <w:b/>
                <w:bCs/>
                <w:color w:val="454545"/>
                <w:sz w:val="16"/>
                <w:szCs w:val="16"/>
                <w:lang w:eastAsia="lt-LT"/>
              </w:rPr>
            </w:pPr>
            <w:r w:rsidRPr="002A12A3">
              <w:rPr>
                <w:rFonts w:ascii="Times New Roman" w:eastAsia="Times New Roman" w:hAnsi="Times New Roman"/>
                <w:b/>
                <w:bCs/>
                <w:color w:val="454545"/>
                <w:sz w:val="16"/>
                <w:szCs w:val="16"/>
                <w:lang w:eastAsia="lt-LT"/>
              </w:rPr>
              <w:t>IX. PEDAGOGINIO PERSONALO IŠSILAVINIMAS IR DARBO STAŽAS 2018 M. GRUODŽIO 31 D. (PAGRINDINĖ DARBOVIETĖ)</w:t>
            </w:r>
          </w:p>
        </w:tc>
      </w:tr>
      <w:tr w:rsidR="00C9110D" w:rsidRPr="002A12A3" w:rsidTr="00D84DCC">
        <w:trPr>
          <w:gridAfter w:val="2"/>
          <w:wAfter w:w="820" w:type="dxa"/>
          <w:trHeight w:val="80"/>
        </w:trPr>
        <w:tc>
          <w:tcPr>
            <w:tcW w:w="1787" w:type="dxa"/>
            <w:tcBorders>
              <w:top w:val="nil"/>
              <w:left w:val="single" w:sz="8" w:space="0" w:color="E2E2E2"/>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color w:val="000000"/>
                <w:sz w:val="20"/>
                <w:szCs w:val="20"/>
                <w:lang w:eastAsia="lt-LT"/>
              </w:rPr>
            </w:pPr>
            <w:r w:rsidRPr="002A12A3">
              <w:rPr>
                <w:rFonts w:ascii="Times New Roman" w:eastAsia="Times New Roman" w:hAnsi="Times New Roman"/>
                <w:color w:val="000000"/>
                <w:sz w:val="20"/>
                <w:szCs w:val="20"/>
                <w:lang w:eastAsia="lt-LT"/>
              </w:rPr>
              <w:t> </w:t>
            </w:r>
          </w:p>
        </w:tc>
        <w:tc>
          <w:tcPr>
            <w:tcW w:w="1021"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color w:val="000000"/>
                <w:sz w:val="20"/>
                <w:szCs w:val="20"/>
                <w:lang w:eastAsia="lt-LT"/>
              </w:rPr>
            </w:pPr>
          </w:p>
        </w:tc>
        <w:tc>
          <w:tcPr>
            <w:tcW w:w="714"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39"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61"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30"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88"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810"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563"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74"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350"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80"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016"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1179" w:type="dxa"/>
            <w:tcBorders>
              <w:top w:val="nil"/>
              <w:left w:val="nil"/>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sz w:val="20"/>
                <w:szCs w:val="20"/>
                <w:lang w:eastAsia="lt-LT"/>
              </w:rPr>
            </w:pPr>
          </w:p>
        </w:tc>
        <w:tc>
          <w:tcPr>
            <w:tcW w:w="919" w:type="dxa"/>
            <w:gridSpan w:val="2"/>
            <w:tcBorders>
              <w:top w:val="nil"/>
              <w:left w:val="nil"/>
              <w:bottom w:val="nil"/>
              <w:right w:val="single" w:sz="8" w:space="0" w:color="E2E2E2"/>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color w:val="000000"/>
                <w:sz w:val="20"/>
                <w:szCs w:val="20"/>
                <w:lang w:eastAsia="lt-LT"/>
              </w:rPr>
            </w:pPr>
            <w:r w:rsidRPr="002A12A3">
              <w:rPr>
                <w:rFonts w:ascii="Times New Roman" w:eastAsia="Times New Roman" w:hAnsi="Times New Roman"/>
                <w:color w:val="000000"/>
                <w:sz w:val="20"/>
                <w:szCs w:val="20"/>
                <w:lang w:eastAsia="lt-LT"/>
              </w:rPr>
              <w:t> </w:t>
            </w:r>
          </w:p>
        </w:tc>
      </w:tr>
      <w:tr w:rsidR="00C9110D" w:rsidRPr="002A12A3" w:rsidTr="00D84DCC">
        <w:trPr>
          <w:gridAfter w:val="2"/>
          <w:wAfter w:w="820" w:type="dxa"/>
          <w:trHeight w:val="408"/>
        </w:trPr>
        <w:tc>
          <w:tcPr>
            <w:tcW w:w="1787" w:type="dxa"/>
            <w:vMerge w:val="restart"/>
            <w:tcBorders>
              <w:top w:val="nil"/>
              <w:left w:val="single" w:sz="8" w:space="0" w:color="E2E2E2"/>
              <w:bottom w:val="nil"/>
              <w:right w:val="nil"/>
            </w:tcBorders>
            <w:shd w:val="clear" w:color="auto" w:fill="auto"/>
            <w:noWrap/>
            <w:vAlign w:val="bottom"/>
            <w:hideMark/>
          </w:tcPr>
          <w:p w:rsidR="00C9110D" w:rsidRPr="002A12A3" w:rsidRDefault="00C9110D" w:rsidP="00D84DCC">
            <w:pPr>
              <w:spacing w:after="0" w:line="240" w:lineRule="auto"/>
              <w:rPr>
                <w:rFonts w:ascii="Times New Roman" w:eastAsia="Times New Roman" w:hAnsi="Times New Roman"/>
                <w:color w:val="000000"/>
                <w:sz w:val="20"/>
                <w:szCs w:val="20"/>
                <w:lang w:eastAsia="lt-LT"/>
              </w:rPr>
            </w:pPr>
            <w:r w:rsidRPr="002A12A3">
              <w:rPr>
                <w:rFonts w:ascii="Times New Roman" w:eastAsia="Times New Roman" w:hAnsi="Times New Roman"/>
                <w:color w:val="000000"/>
                <w:sz w:val="20"/>
                <w:szCs w:val="20"/>
                <w:lang w:eastAsia="lt-LT"/>
              </w:rPr>
              <w:t> </w:t>
            </w:r>
          </w:p>
        </w:tc>
        <w:tc>
          <w:tcPr>
            <w:tcW w:w="1021" w:type="dxa"/>
            <w:vMerge w:val="restart"/>
            <w:tcBorders>
              <w:top w:val="single" w:sz="8" w:space="0" w:color="C0C0C0"/>
              <w:left w:val="single" w:sz="8" w:space="0" w:color="C0C0C0"/>
              <w:bottom w:val="single" w:sz="8" w:space="0" w:color="C0C0C0"/>
              <w:right w:val="single" w:sz="8" w:space="0" w:color="C0C0C0"/>
            </w:tcBorders>
            <w:shd w:val="clear" w:color="000000" w:fill="E7E5E5"/>
            <w:noWrap/>
            <w:vAlign w:val="center"/>
            <w:hideMark/>
          </w:tcPr>
          <w:p w:rsidR="00C9110D" w:rsidRPr="002A12A3" w:rsidRDefault="00C9110D" w:rsidP="00D84DCC">
            <w:pPr>
              <w:spacing w:after="0" w:line="240" w:lineRule="auto"/>
              <w:jc w:val="center"/>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Iš viso darbuotojų (fiziniai asmenys)(3, 4, 5 skilčių suma)</w:t>
            </w:r>
          </w:p>
        </w:tc>
        <w:tc>
          <w:tcPr>
            <w:tcW w:w="714" w:type="dxa"/>
            <w:vMerge w:val="restart"/>
            <w:tcBorders>
              <w:top w:val="single" w:sz="8" w:space="0" w:color="C0C0C0"/>
              <w:left w:val="single" w:sz="8" w:space="0" w:color="C0C0C0"/>
              <w:bottom w:val="single" w:sz="8" w:space="0" w:color="C0C0C0"/>
              <w:right w:val="single" w:sz="8" w:space="0" w:color="C0C0C0"/>
            </w:tcBorders>
            <w:shd w:val="clear" w:color="000000" w:fill="E7E5E5"/>
            <w:noWrap/>
            <w:vAlign w:val="center"/>
            <w:hideMark/>
          </w:tcPr>
          <w:p w:rsidR="00C9110D" w:rsidRPr="002A12A3" w:rsidRDefault="00C9110D" w:rsidP="00D84DCC">
            <w:pPr>
              <w:spacing w:after="0" w:line="240" w:lineRule="auto"/>
              <w:jc w:val="center"/>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 xml:space="preserve">Iš jų moterų </w:t>
            </w:r>
          </w:p>
        </w:tc>
        <w:tc>
          <w:tcPr>
            <w:tcW w:w="3818" w:type="dxa"/>
            <w:gridSpan w:val="4"/>
            <w:vMerge w:val="restart"/>
            <w:tcBorders>
              <w:top w:val="single" w:sz="8" w:space="0" w:color="C0C0C0"/>
              <w:left w:val="single" w:sz="8" w:space="0" w:color="C0C0C0"/>
              <w:bottom w:val="single" w:sz="8" w:space="0" w:color="C0C0C0"/>
              <w:right w:val="single" w:sz="8" w:space="0" w:color="C0C0C0"/>
            </w:tcBorders>
            <w:shd w:val="clear" w:color="000000" w:fill="E7E5E5"/>
            <w:noWrap/>
            <w:vAlign w:val="center"/>
            <w:hideMark/>
          </w:tcPr>
          <w:p w:rsidR="00C9110D" w:rsidRPr="002A12A3" w:rsidRDefault="00C9110D" w:rsidP="00D84DCC">
            <w:pPr>
              <w:spacing w:after="0" w:line="240" w:lineRule="auto"/>
              <w:jc w:val="center"/>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įgytas išsilavinimas</w:t>
            </w:r>
          </w:p>
        </w:tc>
        <w:tc>
          <w:tcPr>
            <w:tcW w:w="4877" w:type="dxa"/>
            <w:gridSpan w:val="5"/>
            <w:vMerge w:val="restart"/>
            <w:tcBorders>
              <w:top w:val="single" w:sz="8" w:space="0" w:color="C0C0C0"/>
              <w:left w:val="single" w:sz="8" w:space="0" w:color="C0C0C0"/>
              <w:bottom w:val="single" w:sz="8" w:space="0" w:color="C0C0C0"/>
              <w:right w:val="single" w:sz="8" w:space="0" w:color="C0C0C0"/>
            </w:tcBorders>
            <w:shd w:val="clear" w:color="000000" w:fill="E7E5E5"/>
            <w:noWrap/>
            <w:vAlign w:val="center"/>
            <w:hideMark/>
          </w:tcPr>
          <w:p w:rsidR="00C9110D" w:rsidRPr="002A12A3" w:rsidRDefault="00C9110D" w:rsidP="00D84DCC">
            <w:pPr>
              <w:spacing w:after="0" w:line="240" w:lineRule="auto"/>
              <w:jc w:val="center"/>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pedagoginio darbo stažas</w:t>
            </w:r>
          </w:p>
        </w:tc>
        <w:tc>
          <w:tcPr>
            <w:tcW w:w="3114" w:type="dxa"/>
            <w:gridSpan w:val="4"/>
            <w:vMerge w:val="restart"/>
            <w:tcBorders>
              <w:top w:val="single" w:sz="8" w:space="0" w:color="C0C0C0"/>
              <w:left w:val="single" w:sz="8" w:space="0" w:color="C0C0C0"/>
              <w:bottom w:val="single" w:sz="8" w:space="0" w:color="C0C0C0"/>
              <w:right w:val="single" w:sz="8" w:space="0" w:color="E2E2E2"/>
            </w:tcBorders>
            <w:shd w:val="clear" w:color="000000" w:fill="E7E5E5"/>
            <w:noWrap/>
            <w:vAlign w:val="center"/>
            <w:hideMark/>
          </w:tcPr>
          <w:p w:rsidR="00C9110D" w:rsidRPr="002A12A3" w:rsidRDefault="00C9110D" w:rsidP="00D84DCC">
            <w:pPr>
              <w:spacing w:after="0" w:line="240" w:lineRule="auto"/>
              <w:jc w:val="center"/>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Kvalifikacinės kategorijos</w:t>
            </w:r>
          </w:p>
        </w:tc>
      </w:tr>
      <w:tr w:rsidR="00C9110D" w:rsidRPr="002A12A3" w:rsidTr="00D84DCC">
        <w:trPr>
          <w:gridAfter w:val="2"/>
          <w:wAfter w:w="820" w:type="dxa"/>
          <w:trHeight w:val="408"/>
        </w:trPr>
        <w:tc>
          <w:tcPr>
            <w:tcW w:w="1787" w:type="dxa"/>
            <w:vMerge/>
            <w:tcBorders>
              <w:top w:val="nil"/>
              <w:left w:val="single" w:sz="8" w:space="0" w:color="E2E2E2"/>
              <w:bottom w:val="nil"/>
              <w:right w:val="nil"/>
            </w:tcBorders>
            <w:vAlign w:val="center"/>
            <w:hideMark/>
          </w:tcPr>
          <w:p w:rsidR="00C9110D" w:rsidRPr="002A12A3" w:rsidRDefault="00C9110D" w:rsidP="00D84DCC">
            <w:pPr>
              <w:spacing w:after="0" w:line="240" w:lineRule="auto"/>
              <w:rPr>
                <w:rFonts w:ascii="Times New Roman" w:eastAsia="Times New Roman" w:hAnsi="Times New Roman"/>
                <w:color w:val="000000"/>
                <w:sz w:val="20"/>
                <w:szCs w:val="20"/>
                <w:lang w:eastAsia="lt-LT"/>
              </w:rPr>
            </w:pPr>
          </w:p>
        </w:tc>
        <w:tc>
          <w:tcPr>
            <w:tcW w:w="1021" w:type="dxa"/>
            <w:vMerge/>
            <w:tcBorders>
              <w:top w:val="single" w:sz="8" w:space="0" w:color="C0C0C0"/>
              <w:left w:val="single" w:sz="8" w:space="0" w:color="C0C0C0"/>
              <w:bottom w:val="single" w:sz="8" w:space="0" w:color="C0C0C0"/>
              <w:right w:val="single" w:sz="8" w:space="0" w:color="C0C0C0"/>
            </w:tcBorders>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p>
        </w:tc>
        <w:tc>
          <w:tcPr>
            <w:tcW w:w="714" w:type="dxa"/>
            <w:vMerge/>
            <w:tcBorders>
              <w:top w:val="single" w:sz="8" w:space="0" w:color="C0C0C0"/>
              <w:left w:val="single" w:sz="8" w:space="0" w:color="C0C0C0"/>
              <w:bottom w:val="single" w:sz="8" w:space="0" w:color="C0C0C0"/>
              <w:right w:val="single" w:sz="8" w:space="0" w:color="C0C0C0"/>
            </w:tcBorders>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p>
        </w:tc>
        <w:tc>
          <w:tcPr>
            <w:tcW w:w="3818" w:type="dxa"/>
            <w:gridSpan w:val="4"/>
            <w:vMerge/>
            <w:tcBorders>
              <w:top w:val="single" w:sz="8" w:space="0" w:color="C0C0C0"/>
              <w:left w:val="single" w:sz="8" w:space="0" w:color="C0C0C0"/>
              <w:bottom w:val="single" w:sz="8" w:space="0" w:color="C0C0C0"/>
              <w:right w:val="single" w:sz="8" w:space="0" w:color="C0C0C0"/>
            </w:tcBorders>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p>
        </w:tc>
        <w:tc>
          <w:tcPr>
            <w:tcW w:w="4877" w:type="dxa"/>
            <w:gridSpan w:val="5"/>
            <w:vMerge/>
            <w:tcBorders>
              <w:top w:val="single" w:sz="8" w:space="0" w:color="C0C0C0"/>
              <w:left w:val="single" w:sz="8" w:space="0" w:color="C0C0C0"/>
              <w:bottom w:val="single" w:sz="8" w:space="0" w:color="C0C0C0"/>
              <w:right w:val="single" w:sz="8" w:space="0" w:color="C0C0C0"/>
            </w:tcBorders>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p>
        </w:tc>
        <w:tc>
          <w:tcPr>
            <w:tcW w:w="3114" w:type="dxa"/>
            <w:gridSpan w:val="4"/>
            <w:vMerge/>
            <w:tcBorders>
              <w:top w:val="single" w:sz="8" w:space="0" w:color="C0C0C0"/>
              <w:left w:val="single" w:sz="8" w:space="0" w:color="C0C0C0"/>
              <w:bottom w:val="single" w:sz="8" w:space="0" w:color="C0C0C0"/>
              <w:right w:val="single" w:sz="8" w:space="0" w:color="E2E2E2"/>
            </w:tcBorders>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p>
        </w:tc>
      </w:tr>
      <w:tr w:rsidR="00C9110D" w:rsidRPr="002A12A3" w:rsidTr="00D84DCC">
        <w:trPr>
          <w:gridAfter w:val="2"/>
          <w:wAfter w:w="820" w:type="dxa"/>
          <w:trHeight w:val="270"/>
        </w:trPr>
        <w:tc>
          <w:tcPr>
            <w:tcW w:w="1787" w:type="dxa"/>
            <w:vMerge/>
            <w:tcBorders>
              <w:top w:val="nil"/>
              <w:left w:val="single" w:sz="8" w:space="0" w:color="E2E2E2"/>
              <w:bottom w:val="nil"/>
              <w:right w:val="nil"/>
            </w:tcBorders>
            <w:vAlign w:val="center"/>
            <w:hideMark/>
          </w:tcPr>
          <w:p w:rsidR="00C9110D" w:rsidRPr="002A12A3" w:rsidRDefault="00C9110D" w:rsidP="00D84DCC">
            <w:pPr>
              <w:spacing w:after="0" w:line="240" w:lineRule="auto"/>
              <w:rPr>
                <w:rFonts w:ascii="Times New Roman" w:eastAsia="Times New Roman" w:hAnsi="Times New Roman"/>
                <w:color w:val="000000"/>
                <w:sz w:val="20"/>
                <w:szCs w:val="20"/>
                <w:lang w:eastAsia="lt-LT"/>
              </w:rPr>
            </w:pPr>
          </w:p>
        </w:tc>
        <w:tc>
          <w:tcPr>
            <w:tcW w:w="1021" w:type="dxa"/>
            <w:vMerge/>
            <w:tcBorders>
              <w:top w:val="single" w:sz="8" w:space="0" w:color="C0C0C0"/>
              <w:left w:val="single" w:sz="8" w:space="0" w:color="C0C0C0"/>
              <w:bottom w:val="single" w:sz="8" w:space="0" w:color="C0C0C0"/>
              <w:right w:val="single" w:sz="8" w:space="0" w:color="C0C0C0"/>
            </w:tcBorders>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p>
        </w:tc>
        <w:tc>
          <w:tcPr>
            <w:tcW w:w="714" w:type="dxa"/>
            <w:vMerge/>
            <w:tcBorders>
              <w:top w:val="single" w:sz="8" w:space="0" w:color="C0C0C0"/>
              <w:left w:val="single" w:sz="8" w:space="0" w:color="C0C0C0"/>
              <w:bottom w:val="single" w:sz="8" w:space="0" w:color="C0C0C0"/>
              <w:right w:val="single" w:sz="8" w:space="0" w:color="C0C0C0"/>
            </w:tcBorders>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p>
        </w:tc>
        <w:tc>
          <w:tcPr>
            <w:tcW w:w="839" w:type="dxa"/>
            <w:tcBorders>
              <w:top w:val="nil"/>
              <w:left w:val="nil"/>
              <w:bottom w:val="single" w:sz="8" w:space="0" w:color="C0C0C0"/>
              <w:right w:val="single" w:sz="8" w:space="0" w:color="C0C0C0"/>
            </w:tcBorders>
            <w:shd w:val="clear" w:color="000000" w:fill="E7E5E5"/>
            <w:noWrap/>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aukštasis</w:t>
            </w:r>
          </w:p>
        </w:tc>
        <w:tc>
          <w:tcPr>
            <w:tcW w:w="1061" w:type="dxa"/>
            <w:tcBorders>
              <w:top w:val="nil"/>
              <w:left w:val="nil"/>
              <w:bottom w:val="single" w:sz="8" w:space="0" w:color="C0C0C0"/>
              <w:right w:val="single" w:sz="8" w:space="0" w:color="C0C0C0"/>
            </w:tcBorders>
            <w:shd w:val="clear" w:color="000000" w:fill="E7E5E5"/>
            <w:noWrap/>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aukštesnysis</w:t>
            </w:r>
          </w:p>
        </w:tc>
        <w:tc>
          <w:tcPr>
            <w:tcW w:w="830" w:type="dxa"/>
            <w:tcBorders>
              <w:top w:val="nil"/>
              <w:left w:val="nil"/>
              <w:bottom w:val="single" w:sz="8" w:space="0" w:color="C0C0C0"/>
              <w:right w:val="single" w:sz="8" w:space="0" w:color="C0C0C0"/>
            </w:tcBorders>
            <w:shd w:val="clear" w:color="000000" w:fill="E7E5E5"/>
            <w:noWrap/>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vidurinis</w:t>
            </w:r>
          </w:p>
        </w:tc>
        <w:tc>
          <w:tcPr>
            <w:tcW w:w="1088" w:type="dxa"/>
            <w:tcBorders>
              <w:top w:val="nil"/>
              <w:left w:val="nil"/>
              <w:bottom w:val="single" w:sz="8" w:space="0" w:color="C0C0C0"/>
              <w:right w:val="single" w:sz="8" w:space="0" w:color="C0C0C0"/>
            </w:tcBorders>
            <w:shd w:val="clear" w:color="000000" w:fill="E7E5E5"/>
            <w:noWrap/>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išsilavinimas nenurodytas</w:t>
            </w:r>
          </w:p>
        </w:tc>
        <w:tc>
          <w:tcPr>
            <w:tcW w:w="810" w:type="dxa"/>
            <w:tcBorders>
              <w:top w:val="nil"/>
              <w:left w:val="nil"/>
              <w:bottom w:val="single" w:sz="8" w:space="0" w:color="C0C0C0"/>
              <w:right w:val="single" w:sz="8" w:space="0" w:color="C0C0C0"/>
            </w:tcBorders>
            <w:shd w:val="clear" w:color="000000" w:fill="E7E5E5"/>
            <w:noWrap/>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iki 4 metų</w:t>
            </w:r>
          </w:p>
        </w:tc>
        <w:tc>
          <w:tcPr>
            <w:tcW w:w="563" w:type="dxa"/>
            <w:tcBorders>
              <w:top w:val="nil"/>
              <w:left w:val="nil"/>
              <w:bottom w:val="single" w:sz="8" w:space="0" w:color="C0C0C0"/>
              <w:right w:val="single" w:sz="8" w:space="0" w:color="C0C0C0"/>
            </w:tcBorders>
            <w:shd w:val="clear" w:color="000000" w:fill="E7E5E5"/>
            <w:noWrap/>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nuo 4 iki 10 metų</w:t>
            </w:r>
          </w:p>
        </w:tc>
        <w:tc>
          <w:tcPr>
            <w:tcW w:w="1074" w:type="dxa"/>
            <w:tcBorders>
              <w:top w:val="nil"/>
              <w:left w:val="nil"/>
              <w:bottom w:val="single" w:sz="8" w:space="0" w:color="C0C0C0"/>
              <w:right w:val="single" w:sz="8" w:space="0" w:color="C0C0C0"/>
            </w:tcBorders>
            <w:shd w:val="clear" w:color="000000" w:fill="E7E5E5"/>
            <w:noWrap/>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nuo 10 iki 15 metų</w:t>
            </w:r>
          </w:p>
        </w:tc>
        <w:tc>
          <w:tcPr>
            <w:tcW w:w="1350" w:type="dxa"/>
            <w:tcBorders>
              <w:top w:val="nil"/>
              <w:left w:val="nil"/>
              <w:bottom w:val="single" w:sz="8" w:space="0" w:color="C0C0C0"/>
              <w:right w:val="single" w:sz="8" w:space="0" w:color="C0C0C0"/>
            </w:tcBorders>
            <w:shd w:val="clear" w:color="000000" w:fill="E7E5E5"/>
            <w:noWrap/>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15 ir daugiau metų</w:t>
            </w:r>
          </w:p>
        </w:tc>
        <w:tc>
          <w:tcPr>
            <w:tcW w:w="1080" w:type="dxa"/>
            <w:tcBorders>
              <w:top w:val="nil"/>
              <w:left w:val="nil"/>
              <w:bottom w:val="single" w:sz="8" w:space="0" w:color="C0C0C0"/>
              <w:right w:val="single" w:sz="8" w:space="0" w:color="C0C0C0"/>
            </w:tcBorders>
            <w:shd w:val="clear" w:color="000000" w:fill="E7E5E5"/>
            <w:noWrap/>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Darbo stažas nenurodytas</w:t>
            </w:r>
          </w:p>
        </w:tc>
        <w:tc>
          <w:tcPr>
            <w:tcW w:w="1016" w:type="dxa"/>
            <w:tcBorders>
              <w:top w:val="nil"/>
              <w:left w:val="nil"/>
              <w:bottom w:val="single" w:sz="8" w:space="0" w:color="C0C0C0"/>
              <w:right w:val="single" w:sz="8" w:space="0" w:color="C0C0C0"/>
            </w:tcBorders>
            <w:shd w:val="clear" w:color="000000" w:fill="E7E5E5"/>
            <w:noWrap/>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vyresnysis auklėtojas</w:t>
            </w:r>
          </w:p>
        </w:tc>
        <w:tc>
          <w:tcPr>
            <w:tcW w:w="1179" w:type="dxa"/>
            <w:tcBorders>
              <w:top w:val="nil"/>
              <w:left w:val="nil"/>
              <w:bottom w:val="single" w:sz="8" w:space="0" w:color="C0C0C0"/>
              <w:right w:val="single" w:sz="8" w:space="0" w:color="C0C0C0"/>
            </w:tcBorders>
            <w:shd w:val="clear" w:color="000000" w:fill="E7E5E5"/>
            <w:noWrap/>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auklėtojas metodininkas</w:t>
            </w:r>
          </w:p>
        </w:tc>
        <w:tc>
          <w:tcPr>
            <w:tcW w:w="919" w:type="dxa"/>
            <w:gridSpan w:val="2"/>
            <w:tcBorders>
              <w:top w:val="nil"/>
              <w:left w:val="nil"/>
              <w:bottom w:val="single" w:sz="8" w:space="0" w:color="C0C0C0"/>
              <w:right w:val="single" w:sz="8" w:space="0" w:color="E2E2E2"/>
            </w:tcBorders>
            <w:shd w:val="clear" w:color="000000" w:fill="E7E5E5"/>
            <w:noWrap/>
            <w:vAlign w:val="center"/>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auklėtojas ekspertas</w:t>
            </w:r>
          </w:p>
        </w:tc>
      </w:tr>
      <w:tr w:rsidR="00C9110D" w:rsidRPr="002A12A3" w:rsidTr="00D84DCC">
        <w:trPr>
          <w:gridAfter w:val="2"/>
          <w:wAfter w:w="820" w:type="dxa"/>
          <w:trHeight w:val="270"/>
        </w:trPr>
        <w:tc>
          <w:tcPr>
            <w:tcW w:w="1787" w:type="dxa"/>
            <w:tcBorders>
              <w:top w:val="single" w:sz="8" w:space="0" w:color="C0C0C0"/>
              <w:left w:val="single" w:sz="8" w:space="0" w:color="E2E2E2"/>
              <w:bottom w:val="single" w:sz="8" w:space="0" w:color="C0C0C0"/>
              <w:right w:val="single" w:sz="8" w:space="0" w:color="C0C0C0"/>
            </w:tcBorders>
            <w:shd w:val="clear" w:color="000000" w:fill="E7E5E5"/>
            <w:noWrap/>
            <w:hideMark/>
          </w:tcPr>
          <w:p w:rsidR="00C9110D" w:rsidRPr="002A12A3" w:rsidRDefault="00C9110D" w:rsidP="00D84DCC">
            <w:pPr>
              <w:spacing w:after="0" w:line="240" w:lineRule="auto"/>
              <w:rPr>
                <w:rFonts w:ascii="Times New Roman" w:eastAsia="Times New Roman" w:hAnsi="Times New Roman"/>
                <w:b/>
                <w:bCs/>
                <w:color w:val="333333"/>
                <w:sz w:val="16"/>
                <w:szCs w:val="16"/>
                <w:lang w:eastAsia="lt-LT"/>
              </w:rPr>
            </w:pPr>
            <w:r w:rsidRPr="002A12A3">
              <w:rPr>
                <w:rFonts w:ascii="Times New Roman" w:eastAsia="Times New Roman" w:hAnsi="Times New Roman"/>
                <w:b/>
                <w:bCs/>
                <w:color w:val="333333"/>
                <w:sz w:val="16"/>
                <w:szCs w:val="16"/>
                <w:lang w:eastAsia="lt-LT"/>
              </w:rPr>
              <w:t>Ikimokyklinio ugdymo auklėtojai</w:t>
            </w:r>
          </w:p>
        </w:tc>
        <w:tc>
          <w:tcPr>
            <w:tcW w:w="1021" w:type="dxa"/>
            <w:tcBorders>
              <w:top w:val="single" w:sz="8" w:space="0" w:color="EFEFEF"/>
              <w:left w:val="single" w:sz="8" w:space="0" w:color="EFEFEF"/>
              <w:bottom w:val="single" w:sz="8" w:space="0" w:color="EFEFEF"/>
              <w:right w:val="single" w:sz="8" w:space="0" w:color="EFEFEF"/>
            </w:tcBorders>
            <w:shd w:val="clear" w:color="auto" w:fill="auto"/>
            <w:noWrap/>
            <w:hideMark/>
          </w:tcPr>
          <w:p w:rsidR="00C9110D" w:rsidRPr="002A12A3" w:rsidRDefault="00C9110D" w:rsidP="00D84DCC">
            <w:pPr>
              <w:spacing w:after="0" w:line="240" w:lineRule="auto"/>
              <w:jc w:val="right"/>
              <w:rPr>
                <w:rFonts w:ascii="Times New Roman" w:eastAsia="Times New Roman" w:hAnsi="Times New Roman"/>
                <w:color w:val="454545"/>
                <w:sz w:val="16"/>
                <w:szCs w:val="16"/>
                <w:lang w:eastAsia="lt-LT"/>
              </w:rPr>
            </w:pPr>
            <w:r w:rsidRPr="002A12A3">
              <w:rPr>
                <w:rFonts w:ascii="Times New Roman" w:eastAsia="Times New Roman" w:hAnsi="Times New Roman"/>
                <w:color w:val="454545"/>
                <w:sz w:val="16"/>
                <w:szCs w:val="16"/>
                <w:lang w:eastAsia="lt-LT"/>
              </w:rPr>
              <w:t>4</w:t>
            </w:r>
          </w:p>
        </w:tc>
        <w:tc>
          <w:tcPr>
            <w:tcW w:w="714" w:type="dxa"/>
            <w:tcBorders>
              <w:top w:val="single" w:sz="8" w:space="0" w:color="EFEFEF"/>
              <w:left w:val="nil"/>
              <w:bottom w:val="single" w:sz="8" w:space="0" w:color="EFEFEF"/>
              <w:right w:val="single" w:sz="8" w:space="0" w:color="EFEFEF"/>
            </w:tcBorders>
            <w:shd w:val="clear" w:color="auto" w:fill="auto"/>
            <w:noWrap/>
            <w:hideMark/>
          </w:tcPr>
          <w:p w:rsidR="00C9110D" w:rsidRPr="002A12A3" w:rsidRDefault="00C9110D" w:rsidP="00D84DCC">
            <w:pPr>
              <w:spacing w:after="0" w:line="240" w:lineRule="auto"/>
              <w:jc w:val="right"/>
              <w:rPr>
                <w:rFonts w:ascii="Times New Roman" w:eastAsia="Times New Roman" w:hAnsi="Times New Roman"/>
                <w:color w:val="454545"/>
                <w:sz w:val="16"/>
                <w:szCs w:val="16"/>
                <w:lang w:eastAsia="lt-LT"/>
              </w:rPr>
            </w:pPr>
            <w:r w:rsidRPr="002A12A3">
              <w:rPr>
                <w:rFonts w:ascii="Times New Roman" w:eastAsia="Times New Roman" w:hAnsi="Times New Roman"/>
                <w:color w:val="454545"/>
                <w:sz w:val="16"/>
                <w:szCs w:val="16"/>
                <w:lang w:eastAsia="lt-LT"/>
              </w:rPr>
              <w:t>4</w:t>
            </w:r>
          </w:p>
        </w:tc>
        <w:tc>
          <w:tcPr>
            <w:tcW w:w="839" w:type="dxa"/>
            <w:tcBorders>
              <w:top w:val="single" w:sz="8" w:space="0" w:color="EFEFEF"/>
              <w:left w:val="nil"/>
              <w:bottom w:val="single" w:sz="8" w:space="0" w:color="EFEFEF"/>
              <w:right w:val="single" w:sz="8" w:space="0" w:color="EFEFEF"/>
            </w:tcBorders>
            <w:shd w:val="clear" w:color="auto" w:fill="auto"/>
            <w:noWrap/>
            <w:hideMark/>
          </w:tcPr>
          <w:p w:rsidR="00C9110D" w:rsidRPr="002A12A3" w:rsidRDefault="00C9110D" w:rsidP="00D84DCC">
            <w:pPr>
              <w:spacing w:after="0" w:line="240" w:lineRule="auto"/>
              <w:jc w:val="right"/>
              <w:rPr>
                <w:rFonts w:ascii="Times New Roman" w:eastAsia="Times New Roman" w:hAnsi="Times New Roman"/>
                <w:color w:val="454545"/>
                <w:sz w:val="16"/>
                <w:szCs w:val="16"/>
                <w:lang w:eastAsia="lt-LT"/>
              </w:rPr>
            </w:pPr>
            <w:r w:rsidRPr="002A12A3">
              <w:rPr>
                <w:rFonts w:ascii="Times New Roman" w:eastAsia="Times New Roman" w:hAnsi="Times New Roman"/>
                <w:color w:val="454545"/>
                <w:sz w:val="16"/>
                <w:szCs w:val="16"/>
                <w:lang w:eastAsia="lt-LT"/>
              </w:rPr>
              <w:t>2</w:t>
            </w:r>
          </w:p>
        </w:tc>
        <w:tc>
          <w:tcPr>
            <w:tcW w:w="1061" w:type="dxa"/>
            <w:tcBorders>
              <w:top w:val="single" w:sz="8" w:space="0" w:color="EFEFEF"/>
              <w:left w:val="nil"/>
              <w:bottom w:val="single" w:sz="8" w:space="0" w:color="EFEFEF"/>
              <w:right w:val="single" w:sz="8" w:space="0" w:color="EFEFEF"/>
            </w:tcBorders>
            <w:shd w:val="clear" w:color="auto" w:fill="auto"/>
            <w:noWrap/>
            <w:hideMark/>
          </w:tcPr>
          <w:p w:rsidR="00C9110D" w:rsidRPr="002A12A3" w:rsidRDefault="00C9110D" w:rsidP="00D84DCC">
            <w:pPr>
              <w:spacing w:after="0" w:line="240" w:lineRule="auto"/>
              <w:jc w:val="right"/>
              <w:rPr>
                <w:rFonts w:ascii="Times New Roman" w:eastAsia="Times New Roman" w:hAnsi="Times New Roman"/>
                <w:color w:val="454545"/>
                <w:sz w:val="16"/>
                <w:szCs w:val="16"/>
                <w:lang w:eastAsia="lt-LT"/>
              </w:rPr>
            </w:pPr>
            <w:r w:rsidRPr="002A12A3">
              <w:rPr>
                <w:rFonts w:ascii="Times New Roman" w:eastAsia="Times New Roman" w:hAnsi="Times New Roman"/>
                <w:color w:val="454545"/>
                <w:sz w:val="16"/>
                <w:szCs w:val="16"/>
                <w:lang w:eastAsia="lt-LT"/>
              </w:rPr>
              <w:t>1</w:t>
            </w:r>
          </w:p>
        </w:tc>
        <w:tc>
          <w:tcPr>
            <w:tcW w:w="830" w:type="dxa"/>
            <w:tcBorders>
              <w:top w:val="single" w:sz="8" w:space="0" w:color="EFEFEF"/>
              <w:left w:val="nil"/>
              <w:bottom w:val="single" w:sz="8" w:space="0" w:color="EFEFEF"/>
              <w:right w:val="single" w:sz="8" w:space="0" w:color="EFEFEF"/>
            </w:tcBorders>
            <w:shd w:val="clear" w:color="auto" w:fill="auto"/>
            <w:noWrap/>
            <w:hideMark/>
          </w:tcPr>
          <w:p w:rsidR="00C9110D" w:rsidRPr="002A12A3" w:rsidRDefault="00C9110D" w:rsidP="00D84DCC">
            <w:pPr>
              <w:spacing w:after="0" w:line="240" w:lineRule="auto"/>
              <w:jc w:val="right"/>
              <w:rPr>
                <w:rFonts w:ascii="Times New Roman" w:eastAsia="Times New Roman" w:hAnsi="Times New Roman"/>
                <w:color w:val="454545"/>
                <w:sz w:val="16"/>
                <w:szCs w:val="16"/>
                <w:lang w:eastAsia="lt-LT"/>
              </w:rPr>
            </w:pPr>
            <w:r w:rsidRPr="002A12A3">
              <w:rPr>
                <w:rFonts w:ascii="Times New Roman" w:eastAsia="Times New Roman" w:hAnsi="Times New Roman"/>
                <w:color w:val="454545"/>
                <w:sz w:val="16"/>
                <w:szCs w:val="16"/>
                <w:lang w:eastAsia="lt-LT"/>
              </w:rPr>
              <w:t>1</w:t>
            </w:r>
          </w:p>
        </w:tc>
        <w:tc>
          <w:tcPr>
            <w:tcW w:w="1088" w:type="dxa"/>
            <w:tcBorders>
              <w:top w:val="single" w:sz="8" w:space="0" w:color="EFEFEF"/>
              <w:left w:val="nil"/>
              <w:bottom w:val="single" w:sz="8" w:space="0" w:color="EFEFEF"/>
              <w:right w:val="single" w:sz="8" w:space="0" w:color="EFEFEF"/>
            </w:tcBorders>
            <w:shd w:val="clear" w:color="auto" w:fill="auto"/>
            <w:noWrap/>
            <w:hideMark/>
          </w:tcPr>
          <w:p w:rsidR="00C9110D" w:rsidRPr="002A12A3" w:rsidRDefault="00C9110D" w:rsidP="00D84DCC">
            <w:pPr>
              <w:spacing w:after="0" w:line="240" w:lineRule="auto"/>
              <w:jc w:val="right"/>
              <w:rPr>
                <w:rFonts w:ascii="Times New Roman" w:eastAsia="Times New Roman" w:hAnsi="Times New Roman"/>
                <w:color w:val="454545"/>
                <w:sz w:val="16"/>
                <w:szCs w:val="16"/>
                <w:lang w:eastAsia="lt-LT"/>
              </w:rPr>
            </w:pPr>
            <w:r w:rsidRPr="002A12A3">
              <w:rPr>
                <w:rFonts w:ascii="Times New Roman" w:eastAsia="Times New Roman" w:hAnsi="Times New Roman"/>
                <w:color w:val="454545"/>
                <w:sz w:val="16"/>
                <w:szCs w:val="16"/>
                <w:lang w:eastAsia="lt-LT"/>
              </w:rPr>
              <w:t>0</w:t>
            </w:r>
          </w:p>
        </w:tc>
        <w:tc>
          <w:tcPr>
            <w:tcW w:w="810" w:type="dxa"/>
            <w:tcBorders>
              <w:top w:val="single" w:sz="8" w:space="0" w:color="EFEFEF"/>
              <w:left w:val="nil"/>
              <w:bottom w:val="single" w:sz="8" w:space="0" w:color="EFEFEF"/>
              <w:right w:val="single" w:sz="8" w:space="0" w:color="EFEFEF"/>
            </w:tcBorders>
            <w:shd w:val="clear" w:color="auto" w:fill="auto"/>
            <w:noWrap/>
            <w:hideMark/>
          </w:tcPr>
          <w:p w:rsidR="00C9110D" w:rsidRPr="002A12A3" w:rsidRDefault="00C9110D" w:rsidP="00D84DCC">
            <w:pPr>
              <w:spacing w:after="0" w:line="240" w:lineRule="auto"/>
              <w:jc w:val="right"/>
              <w:rPr>
                <w:rFonts w:ascii="Times New Roman" w:eastAsia="Times New Roman" w:hAnsi="Times New Roman"/>
                <w:color w:val="454545"/>
                <w:sz w:val="16"/>
                <w:szCs w:val="16"/>
                <w:lang w:eastAsia="lt-LT"/>
              </w:rPr>
            </w:pPr>
            <w:r w:rsidRPr="002A12A3">
              <w:rPr>
                <w:rFonts w:ascii="Times New Roman" w:eastAsia="Times New Roman" w:hAnsi="Times New Roman"/>
                <w:color w:val="454545"/>
                <w:sz w:val="16"/>
                <w:szCs w:val="16"/>
                <w:lang w:eastAsia="lt-LT"/>
              </w:rPr>
              <w:t>1</w:t>
            </w:r>
          </w:p>
        </w:tc>
        <w:tc>
          <w:tcPr>
            <w:tcW w:w="563" w:type="dxa"/>
            <w:tcBorders>
              <w:top w:val="single" w:sz="8" w:space="0" w:color="EFEFEF"/>
              <w:left w:val="nil"/>
              <w:bottom w:val="single" w:sz="8" w:space="0" w:color="EFEFEF"/>
              <w:right w:val="single" w:sz="8" w:space="0" w:color="EFEFEF"/>
            </w:tcBorders>
            <w:shd w:val="clear" w:color="auto" w:fill="auto"/>
            <w:noWrap/>
            <w:hideMark/>
          </w:tcPr>
          <w:p w:rsidR="00C9110D" w:rsidRPr="002A12A3" w:rsidRDefault="00C9110D" w:rsidP="00D84DCC">
            <w:pPr>
              <w:spacing w:after="0" w:line="240" w:lineRule="auto"/>
              <w:jc w:val="right"/>
              <w:rPr>
                <w:rFonts w:ascii="Times New Roman" w:eastAsia="Times New Roman" w:hAnsi="Times New Roman"/>
                <w:color w:val="454545"/>
                <w:sz w:val="16"/>
                <w:szCs w:val="16"/>
                <w:lang w:eastAsia="lt-LT"/>
              </w:rPr>
            </w:pPr>
            <w:r w:rsidRPr="002A12A3">
              <w:rPr>
                <w:rFonts w:ascii="Times New Roman" w:eastAsia="Times New Roman" w:hAnsi="Times New Roman"/>
                <w:color w:val="454545"/>
                <w:sz w:val="16"/>
                <w:szCs w:val="16"/>
                <w:lang w:eastAsia="lt-LT"/>
              </w:rPr>
              <w:t>1</w:t>
            </w:r>
          </w:p>
        </w:tc>
        <w:tc>
          <w:tcPr>
            <w:tcW w:w="1074" w:type="dxa"/>
            <w:tcBorders>
              <w:top w:val="single" w:sz="8" w:space="0" w:color="EFEFEF"/>
              <w:left w:val="nil"/>
              <w:bottom w:val="single" w:sz="8" w:space="0" w:color="EFEFEF"/>
              <w:right w:val="single" w:sz="8" w:space="0" w:color="EFEFEF"/>
            </w:tcBorders>
            <w:shd w:val="clear" w:color="auto" w:fill="auto"/>
            <w:noWrap/>
            <w:hideMark/>
          </w:tcPr>
          <w:p w:rsidR="00C9110D" w:rsidRPr="002A12A3" w:rsidRDefault="00C9110D" w:rsidP="00D84DCC">
            <w:pPr>
              <w:spacing w:after="0" w:line="240" w:lineRule="auto"/>
              <w:jc w:val="right"/>
              <w:rPr>
                <w:rFonts w:ascii="Times New Roman" w:eastAsia="Times New Roman" w:hAnsi="Times New Roman"/>
                <w:color w:val="454545"/>
                <w:sz w:val="16"/>
                <w:szCs w:val="16"/>
                <w:lang w:eastAsia="lt-LT"/>
              </w:rPr>
            </w:pPr>
            <w:r w:rsidRPr="002A12A3">
              <w:rPr>
                <w:rFonts w:ascii="Times New Roman" w:eastAsia="Times New Roman" w:hAnsi="Times New Roman"/>
                <w:color w:val="454545"/>
                <w:sz w:val="16"/>
                <w:szCs w:val="16"/>
                <w:lang w:eastAsia="lt-LT"/>
              </w:rPr>
              <w:t>0</w:t>
            </w:r>
          </w:p>
        </w:tc>
        <w:tc>
          <w:tcPr>
            <w:tcW w:w="1350" w:type="dxa"/>
            <w:tcBorders>
              <w:top w:val="single" w:sz="8" w:space="0" w:color="EFEFEF"/>
              <w:left w:val="nil"/>
              <w:bottom w:val="single" w:sz="8" w:space="0" w:color="EFEFEF"/>
              <w:right w:val="single" w:sz="8" w:space="0" w:color="EFEFEF"/>
            </w:tcBorders>
            <w:shd w:val="clear" w:color="auto" w:fill="auto"/>
            <w:noWrap/>
            <w:hideMark/>
          </w:tcPr>
          <w:p w:rsidR="00C9110D" w:rsidRPr="002A12A3" w:rsidRDefault="00C9110D" w:rsidP="00D84DCC">
            <w:pPr>
              <w:spacing w:after="0" w:line="240" w:lineRule="auto"/>
              <w:jc w:val="right"/>
              <w:rPr>
                <w:rFonts w:ascii="Times New Roman" w:eastAsia="Times New Roman" w:hAnsi="Times New Roman"/>
                <w:color w:val="454545"/>
                <w:sz w:val="16"/>
                <w:szCs w:val="16"/>
                <w:lang w:eastAsia="lt-LT"/>
              </w:rPr>
            </w:pPr>
            <w:r w:rsidRPr="002A12A3">
              <w:rPr>
                <w:rFonts w:ascii="Times New Roman" w:eastAsia="Times New Roman" w:hAnsi="Times New Roman"/>
                <w:color w:val="454545"/>
                <w:sz w:val="16"/>
                <w:szCs w:val="16"/>
                <w:lang w:eastAsia="lt-LT"/>
              </w:rPr>
              <w:t>2</w:t>
            </w:r>
          </w:p>
        </w:tc>
        <w:tc>
          <w:tcPr>
            <w:tcW w:w="1080" w:type="dxa"/>
            <w:tcBorders>
              <w:top w:val="single" w:sz="8" w:space="0" w:color="EFEFEF"/>
              <w:left w:val="nil"/>
              <w:bottom w:val="single" w:sz="8" w:space="0" w:color="EFEFEF"/>
              <w:right w:val="single" w:sz="8" w:space="0" w:color="EFEFEF"/>
            </w:tcBorders>
            <w:shd w:val="clear" w:color="auto" w:fill="auto"/>
            <w:noWrap/>
            <w:hideMark/>
          </w:tcPr>
          <w:p w:rsidR="00C9110D" w:rsidRPr="002A12A3" w:rsidRDefault="00C9110D" w:rsidP="00D84DCC">
            <w:pPr>
              <w:spacing w:after="0" w:line="240" w:lineRule="auto"/>
              <w:jc w:val="right"/>
              <w:rPr>
                <w:rFonts w:ascii="Times New Roman" w:eastAsia="Times New Roman" w:hAnsi="Times New Roman"/>
                <w:color w:val="454545"/>
                <w:sz w:val="16"/>
                <w:szCs w:val="16"/>
                <w:lang w:eastAsia="lt-LT"/>
              </w:rPr>
            </w:pPr>
            <w:r w:rsidRPr="002A12A3">
              <w:rPr>
                <w:rFonts w:ascii="Times New Roman" w:eastAsia="Times New Roman" w:hAnsi="Times New Roman"/>
                <w:color w:val="454545"/>
                <w:sz w:val="16"/>
                <w:szCs w:val="16"/>
                <w:lang w:eastAsia="lt-LT"/>
              </w:rPr>
              <w:t>0</w:t>
            </w:r>
          </w:p>
        </w:tc>
        <w:tc>
          <w:tcPr>
            <w:tcW w:w="1016" w:type="dxa"/>
            <w:tcBorders>
              <w:top w:val="single" w:sz="8" w:space="0" w:color="EFEFEF"/>
              <w:left w:val="nil"/>
              <w:bottom w:val="single" w:sz="8" w:space="0" w:color="EFEFEF"/>
              <w:right w:val="single" w:sz="8" w:space="0" w:color="EFEFEF"/>
            </w:tcBorders>
            <w:shd w:val="clear" w:color="auto" w:fill="auto"/>
            <w:noWrap/>
            <w:hideMark/>
          </w:tcPr>
          <w:p w:rsidR="00C9110D" w:rsidRPr="002A12A3" w:rsidRDefault="00C9110D" w:rsidP="00D84DCC">
            <w:pPr>
              <w:spacing w:after="0" w:line="240" w:lineRule="auto"/>
              <w:jc w:val="right"/>
              <w:rPr>
                <w:rFonts w:ascii="Times New Roman" w:eastAsia="Times New Roman" w:hAnsi="Times New Roman"/>
                <w:color w:val="454545"/>
                <w:sz w:val="16"/>
                <w:szCs w:val="16"/>
                <w:lang w:eastAsia="lt-LT"/>
              </w:rPr>
            </w:pPr>
            <w:r w:rsidRPr="002A12A3">
              <w:rPr>
                <w:rFonts w:ascii="Times New Roman" w:eastAsia="Times New Roman" w:hAnsi="Times New Roman"/>
                <w:color w:val="454545"/>
                <w:sz w:val="16"/>
                <w:szCs w:val="16"/>
                <w:lang w:eastAsia="lt-LT"/>
              </w:rPr>
              <w:t>1</w:t>
            </w:r>
          </w:p>
        </w:tc>
        <w:tc>
          <w:tcPr>
            <w:tcW w:w="1179" w:type="dxa"/>
            <w:tcBorders>
              <w:top w:val="single" w:sz="8" w:space="0" w:color="EFEFEF"/>
              <w:left w:val="nil"/>
              <w:bottom w:val="single" w:sz="8" w:space="0" w:color="EFEFEF"/>
              <w:right w:val="single" w:sz="8" w:space="0" w:color="EFEFEF"/>
            </w:tcBorders>
            <w:shd w:val="clear" w:color="auto" w:fill="auto"/>
            <w:noWrap/>
            <w:hideMark/>
          </w:tcPr>
          <w:p w:rsidR="00C9110D" w:rsidRPr="002A12A3" w:rsidRDefault="00C9110D" w:rsidP="00D84DCC">
            <w:pPr>
              <w:spacing w:after="0" w:line="240" w:lineRule="auto"/>
              <w:jc w:val="right"/>
              <w:rPr>
                <w:rFonts w:ascii="Times New Roman" w:eastAsia="Times New Roman" w:hAnsi="Times New Roman"/>
                <w:color w:val="454545"/>
                <w:sz w:val="16"/>
                <w:szCs w:val="16"/>
                <w:lang w:eastAsia="lt-LT"/>
              </w:rPr>
            </w:pPr>
            <w:r w:rsidRPr="002A12A3">
              <w:rPr>
                <w:rFonts w:ascii="Times New Roman" w:eastAsia="Times New Roman" w:hAnsi="Times New Roman"/>
                <w:color w:val="454545"/>
                <w:sz w:val="16"/>
                <w:szCs w:val="16"/>
                <w:lang w:eastAsia="lt-LT"/>
              </w:rPr>
              <w:t>0</w:t>
            </w:r>
          </w:p>
        </w:tc>
        <w:tc>
          <w:tcPr>
            <w:tcW w:w="919" w:type="dxa"/>
            <w:gridSpan w:val="2"/>
            <w:tcBorders>
              <w:top w:val="single" w:sz="8" w:space="0" w:color="EFEFEF"/>
              <w:left w:val="nil"/>
              <w:bottom w:val="single" w:sz="8" w:space="0" w:color="EFEFEF"/>
              <w:right w:val="single" w:sz="8" w:space="0" w:color="E2E2E2"/>
            </w:tcBorders>
            <w:shd w:val="clear" w:color="auto" w:fill="auto"/>
            <w:noWrap/>
            <w:hideMark/>
          </w:tcPr>
          <w:p w:rsidR="00C9110D" w:rsidRPr="002A12A3" w:rsidRDefault="00C9110D" w:rsidP="00D84DCC">
            <w:pPr>
              <w:spacing w:after="0" w:line="240" w:lineRule="auto"/>
              <w:jc w:val="right"/>
              <w:rPr>
                <w:rFonts w:ascii="Times New Roman" w:eastAsia="Times New Roman" w:hAnsi="Times New Roman"/>
                <w:color w:val="454545"/>
                <w:sz w:val="16"/>
                <w:szCs w:val="16"/>
                <w:lang w:eastAsia="lt-LT"/>
              </w:rPr>
            </w:pPr>
            <w:r w:rsidRPr="002A12A3">
              <w:rPr>
                <w:rFonts w:ascii="Times New Roman" w:eastAsia="Times New Roman" w:hAnsi="Times New Roman"/>
                <w:color w:val="454545"/>
                <w:sz w:val="16"/>
                <w:szCs w:val="16"/>
                <w:lang w:eastAsia="lt-LT"/>
              </w:rPr>
              <w:t>0</w:t>
            </w:r>
          </w:p>
        </w:tc>
      </w:tr>
      <w:tr w:rsidR="00C9110D" w:rsidRPr="002A12A3" w:rsidTr="00D84DCC">
        <w:trPr>
          <w:gridAfter w:val="2"/>
          <w:wAfter w:w="820" w:type="dxa"/>
          <w:trHeight w:val="270"/>
        </w:trPr>
        <w:tc>
          <w:tcPr>
            <w:tcW w:w="1787" w:type="dxa"/>
            <w:tcBorders>
              <w:top w:val="single" w:sz="8" w:space="0" w:color="93B1CD"/>
              <w:left w:val="single" w:sz="8" w:space="0" w:color="E2E2E2"/>
              <w:bottom w:val="single" w:sz="8" w:space="0" w:color="93B1CD"/>
              <w:right w:val="single" w:sz="8" w:space="0" w:color="93B1CD"/>
            </w:tcBorders>
            <w:shd w:val="clear" w:color="000000" w:fill="5F91CB"/>
            <w:noWrap/>
            <w:hideMark/>
          </w:tcPr>
          <w:p w:rsidR="00C9110D" w:rsidRPr="002A12A3" w:rsidRDefault="00C9110D" w:rsidP="00D84DCC">
            <w:pPr>
              <w:spacing w:after="0" w:line="240" w:lineRule="auto"/>
              <w:rPr>
                <w:rFonts w:ascii="Times New Roman" w:eastAsia="Times New Roman" w:hAnsi="Times New Roman"/>
                <w:b/>
                <w:bCs/>
                <w:color w:val="FFFFFF"/>
                <w:sz w:val="16"/>
                <w:szCs w:val="16"/>
                <w:lang w:eastAsia="lt-LT"/>
              </w:rPr>
            </w:pPr>
            <w:r w:rsidRPr="002A12A3">
              <w:rPr>
                <w:rFonts w:ascii="Times New Roman" w:eastAsia="Times New Roman" w:hAnsi="Times New Roman"/>
                <w:b/>
                <w:bCs/>
                <w:color w:val="FFFFFF"/>
                <w:sz w:val="16"/>
                <w:szCs w:val="16"/>
                <w:lang w:eastAsia="lt-LT"/>
              </w:rPr>
              <w:t>Pedagoginių darbuotojų, iš viso</w:t>
            </w:r>
          </w:p>
        </w:tc>
        <w:tc>
          <w:tcPr>
            <w:tcW w:w="1021" w:type="dxa"/>
            <w:tcBorders>
              <w:top w:val="single" w:sz="8" w:space="0" w:color="D5D5D5"/>
              <w:left w:val="single" w:sz="8" w:space="0" w:color="D5D5D5"/>
              <w:bottom w:val="single" w:sz="8" w:space="0" w:color="D5D5D5"/>
              <w:right w:val="single" w:sz="8" w:space="0" w:color="D5D5D5"/>
            </w:tcBorders>
            <w:shd w:val="clear" w:color="000000" w:fill="DEE6F2"/>
            <w:noWrap/>
            <w:hideMark/>
          </w:tcPr>
          <w:p w:rsidR="00C9110D" w:rsidRPr="002A12A3" w:rsidRDefault="00C9110D" w:rsidP="00D84DCC">
            <w:pPr>
              <w:spacing w:after="0" w:line="240" w:lineRule="auto"/>
              <w:jc w:val="right"/>
              <w:rPr>
                <w:rFonts w:ascii="Times New Roman" w:eastAsia="Times New Roman" w:hAnsi="Times New Roman"/>
                <w:b/>
                <w:bCs/>
                <w:color w:val="444444"/>
                <w:sz w:val="16"/>
                <w:szCs w:val="16"/>
                <w:lang w:eastAsia="lt-LT"/>
              </w:rPr>
            </w:pPr>
            <w:r w:rsidRPr="002A12A3">
              <w:rPr>
                <w:rFonts w:ascii="Times New Roman" w:eastAsia="Times New Roman" w:hAnsi="Times New Roman"/>
                <w:b/>
                <w:bCs/>
                <w:color w:val="444444"/>
                <w:sz w:val="16"/>
                <w:szCs w:val="16"/>
                <w:lang w:eastAsia="lt-LT"/>
              </w:rPr>
              <w:t>4</w:t>
            </w:r>
          </w:p>
        </w:tc>
        <w:tc>
          <w:tcPr>
            <w:tcW w:w="714" w:type="dxa"/>
            <w:tcBorders>
              <w:top w:val="single" w:sz="8" w:space="0" w:color="D5D5D5"/>
              <w:left w:val="nil"/>
              <w:bottom w:val="single" w:sz="8" w:space="0" w:color="D5D5D5"/>
              <w:right w:val="single" w:sz="8" w:space="0" w:color="D5D5D5"/>
            </w:tcBorders>
            <w:shd w:val="clear" w:color="000000" w:fill="DEE6F2"/>
            <w:noWrap/>
            <w:hideMark/>
          </w:tcPr>
          <w:p w:rsidR="00C9110D" w:rsidRPr="002A12A3" w:rsidRDefault="00C9110D" w:rsidP="00D84DCC">
            <w:pPr>
              <w:spacing w:after="0" w:line="240" w:lineRule="auto"/>
              <w:jc w:val="right"/>
              <w:rPr>
                <w:rFonts w:ascii="Times New Roman" w:eastAsia="Times New Roman" w:hAnsi="Times New Roman"/>
                <w:b/>
                <w:bCs/>
                <w:color w:val="444444"/>
                <w:sz w:val="16"/>
                <w:szCs w:val="16"/>
                <w:lang w:eastAsia="lt-LT"/>
              </w:rPr>
            </w:pPr>
            <w:r w:rsidRPr="002A12A3">
              <w:rPr>
                <w:rFonts w:ascii="Times New Roman" w:eastAsia="Times New Roman" w:hAnsi="Times New Roman"/>
                <w:b/>
                <w:bCs/>
                <w:color w:val="444444"/>
                <w:sz w:val="16"/>
                <w:szCs w:val="16"/>
                <w:lang w:eastAsia="lt-LT"/>
              </w:rPr>
              <w:t>4</w:t>
            </w:r>
          </w:p>
        </w:tc>
        <w:tc>
          <w:tcPr>
            <w:tcW w:w="839" w:type="dxa"/>
            <w:tcBorders>
              <w:top w:val="single" w:sz="8" w:space="0" w:color="D5D5D5"/>
              <w:left w:val="nil"/>
              <w:bottom w:val="single" w:sz="8" w:space="0" w:color="D5D5D5"/>
              <w:right w:val="single" w:sz="8" w:space="0" w:color="D5D5D5"/>
            </w:tcBorders>
            <w:shd w:val="clear" w:color="000000" w:fill="DEE6F2"/>
            <w:noWrap/>
            <w:hideMark/>
          </w:tcPr>
          <w:p w:rsidR="00C9110D" w:rsidRPr="002A12A3" w:rsidRDefault="00C9110D" w:rsidP="00D84DCC">
            <w:pPr>
              <w:spacing w:after="0" w:line="240" w:lineRule="auto"/>
              <w:jc w:val="right"/>
              <w:rPr>
                <w:rFonts w:ascii="Times New Roman" w:eastAsia="Times New Roman" w:hAnsi="Times New Roman"/>
                <w:b/>
                <w:bCs/>
                <w:color w:val="444444"/>
                <w:sz w:val="16"/>
                <w:szCs w:val="16"/>
                <w:lang w:eastAsia="lt-LT"/>
              </w:rPr>
            </w:pPr>
            <w:r w:rsidRPr="002A12A3">
              <w:rPr>
                <w:rFonts w:ascii="Times New Roman" w:eastAsia="Times New Roman" w:hAnsi="Times New Roman"/>
                <w:b/>
                <w:bCs/>
                <w:color w:val="444444"/>
                <w:sz w:val="16"/>
                <w:szCs w:val="16"/>
                <w:lang w:eastAsia="lt-LT"/>
              </w:rPr>
              <w:t>2</w:t>
            </w:r>
          </w:p>
        </w:tc>
        <w:tc>
          <w:tcPr>
            <w:tcW w:w="1061" w:type="dxa"/>
            <w:tcBorders>
              <w:top w:val="single" w:sz="8" w:space="0" w:color="D5D5D5"/>
              <w:left w:val="nil"/>
              <w:bottom w:val="single" w:sz="8" w:space="0" w:color="D5D5D5"/>
              <w:right w:val="single" w:sz="8" w:space="0" w:color="D5D5D5"/>
            </w:tcBorders>
            <w:shd w:val="clear" w:color="000000" w:fill="DEE6F2"/>
            <w:noWrap/>
            <w:hideMark/>
          </w:tcPr>
          <w:p w:rsidR="00C9110D" w:rsidRPr="002A12A3" w:rsidRDefault="00C9110D" w:rsidP="00D84DCC">
            <w:pPr>
              <w:spacing w:after="0" w:line="240" w:lineRule="auto"/>
              <w:jc w:val="right"/>
              <w:rPr>
                <w:rFonts w:ascii="Times New Roman" w:eastAsia="Times New Roman" w:hAnsi="Times New Roman"/>
                <w:b/>
                <w:bCs/>
                <w:color w:val="444444"/>
                <w:sz w:val="16"/>
                <w:szCs w:val="16"/>
                <w:lang w:eastAsia="lt-LT"/>
              </w:rPr>
            </w:pPr>
            <w:r w:rsidRPr="002A12A3">
              <w:rPr>
                <w:rFonts w:ascii="Times New Roman" w:eastAsia="Times New Roman" w:hAnsi="Times New Roman"/>
                <w:b/>
                <w:bCs/>
                <w:color w:val="444444"/>
                <w:sz w:val="16"/>
                <w:szCs w:val="16"/>
                <w:lang w:eastAsia="lt-LT"/>
              </w:rPr>
              <w:t>1</w:t>
            </w:r>
          </w:p>
        </w:tc>
        <w:tc>
          <w:tcPr>
            <w:tcW w:w="830" w:type="dxa"/>
            <w:tcBorders>
              <w:top w:val="single" w:sz="8" w:space="0" w:color="D5D5D5"/>
              <w:left w:val="nil"/>
              <w:bottom w:val="single" w:sz="8" w:space="0" w:color="D5D5D5"/>
              <w:right w:val="single" w:sz="8" w:space="0" w:color="D5D5D5"/>
            </w:tcBorders>
            <w:shd w:val="clear" w:color="000000" w:fill="DEE6F2"/>
            <w:noWrap/>
            <w:hideMark/>
          </w:tcPr>
          <w:p w:rsidR="00C9110D" w:rsidRPr="002A12A3" w:rsidRDefault="00C9110D" w:rsidP="00D84DCC">
            <w:pPr>
              <w:spacing w:after="0" w:line="240" w:lineRule="auto"/>
              <w:jc w:val="right"/>
              <w:rPr>
                <w:rFonts w:ascii="Times New Roman" w:eastAsia="Times New Roman" w:hAnsi="Times New Roman"/>
                <w:b/>
                <w:bCs/>
                <w:color w:val="444444"/>
                <w:sz w:val="16"/>
                <w:szCs w:val="16"/>
                <w:lang w:eastAsia="lt-LT"/>
              </w:rPr>
            </w:pPr>
            <w:r w:rsidRPr="002A12A3">
              <w:rPr>
                <w:rFonts w:ascii="Times New Roman" w:eastAsia="Times New Roman" w:hAnsi="Times New Roman"/>
                <w:b/>
                <w:bCs/>
                <w:color w:val="444444"/>
                <w:sz w:val="16"/>
                <w:szCs w:val="16"/>
                <w:lang w:eastAsia="lt-LT"/>
              </w:rPr>
              <w:t>1</w:t>
            </w:r>
          </w:p>
        </w:tc>
        <w:tc>
          <w:tcPr>
            <w:tcW w:w="1088" w:type="dxa"/>
            <w:tcBorders>
              <w:top w:val="single" w:sz="8" w:space="0" w:color="D5D5D5"/>
              <w:left w:val="nil"/>
              <w:bottom w:val="single" w:sz="8" w:space="0" w:color="D5D5D5"/>
              <w:right w:val="single" w:sz="8" w:space="0" w:color="D5D5D5"/>
            </w:tcBorders>
            <w:shd w:val="clear" w:color="000000" w:fill="DEE6F2"/>
            <w:noWrap/>
            <w:hideMark/>
          </w:tcPr>
          <w:p w:rsidR="00C9110D" w:rsidRPr="002A12A3" w:rsidRDefault="00C9110D" w:rsidP="00D84DCC">
            <w:pPr>
              <w:spacing w:after="0" w:line="240" w:lineRule="auto"/>
              <w:jc w:val="right"/>
              <w:rPr>
                <w:rFonts w:ascii="Times New Roman" w:eastAsia="Times New Roman" w:hAnsi="Times New Roman"/>
                <w:b/>
                <w:bCs/>
                <w:color w:val="444444"/>
                <w:sz w:val="16"/>
                <w:szCs w:val="16"/>
                <w:lang w:eastAsia="lt-LT"/>
              </w:rPr>
            </w:pPr>
            <w:r w:rsidRPr="002A12A3">
              <w:rPr>
                <w:rFonts w:ascii="Times New Roman" w:eastAsia="Times New Roman" w:hAnsi="Times New Roman"/>
                <w:b/>
                <w:bCs/>
                <w:color w:val="444444"/>
                <w:sz w:val="16"/>
                <w:szCs w:val="16"/>
                <w:lang w:eastAsia="lt-LT"/>
              </w:rPr>
              <w:t>0</w:t>
            </w:r>
          </w:p>
        </w:tc>
        <w:tc>
          <w:tcPr>
            <w:tcW w:w="810" w:type="dxa"/>
            <w:tcBorders>
              <w:top w:val="single" w:sz="8" w:space="0" w:color="D5D5D5"/>
              <w:left w:val="nil"/>
              <w:bottom w:val="single" w:sz="8" w:space="0" w:color="D5D5D5"/>
              <w:right w:val="single" w:sz="8" w:space="0" w:color="D5D5D5"/>
            </w:tcBorders>
            <w:shd w:val="clear" w:color="000000" w:fill="DEE6F2"/>
            <w:noWrap/>
            <w:hideMark/>
          </w:tcPr>
          <w:p w:rsidR="00C9110D" w:rsidRPr="002A12A3" w:rsidRDefault="00C9110D" w:rsidP="00D84DCC">
            <w:pPr>
              <w:spacing w:after="0" w:line="240" w:lineRule="auto"/>
              <w:jc w:val="right"/>
              <w:rPr>
                <w:rFonts w:ascii="Times New Roman" w:eastAsia="Times New Roman" w:hAnsi="Times New Roman"/>
                <w:b/>
                <w:bCs/>
                <w:color w:val="444444"/>
                <w:sz w:val="16"/>
                <w:szCs w:val="16"/>
                <w:lang w:eastAsia="lt-LT"/>
              </w:rPr>
            </w:pPr>
            <w:r w:rsidRPr="002A12A3">
              <w:rPr>
                <w:rFonts w:ascii="Times New Roman" w:eastAsia="Times New Roman" w:hAnsi="Times New Roman"/>
                <w:b/>
                <w:bCs/>
                <w:color w:val="444444"/>
                <w:sz w:val="16"/>
                <w:szCs w:val="16"/>
                <w:lang w:eastAsia="lt-LT"/>
              </w:rPr>
              <w:t>1</w:t>
            </w:r>
          </w:p>
        </w:tc>
        <w:tc>
          <w:tcPr>
            <w:tcW w:w="563" w:type="dxa"/>
            <w:tcBorders>
              <w:top w:val="single" w:sz="8" w:space="0" w:color="D5D5D5"/>
              <w:left w:val="nil"/>
              <w:bottom w:val="single" w:sz="8" w:space="0" w:color="D5D5D5"/>
              <w:right w:val="single" w:sz="8" w:space="0" w:color="D5D5D5"/>
            </w:tcBorders>
            <w:shd w:val="clear" w:color="000000" w:fill="DEE6F2"/>
            <w:noWrap/>
            <w:hideMark/>
          </w:tcPr>
          <w:p w:rsidR="00C9110D" w:rsidRPr="002A12A3" w:rsidRDefault="00C9110D" w:rsidP="00D84DCC">
            <w:pPr>
              <w:spacing w:after="0" w:line="240" w:lineRule="auto"/>
              <w:jc w:val="right"/>
              <w:rPr>
                <w:rFonts w:ascii="Times New Roman" w:eastAsia="Times New Roman" w:hAnsi="Times New Roman"/>
                <w:b/>
                <w:bCs/>
                <w:color w:val="444444"/>
                <w:sz w:val="16"/>
                <w:szCs w:val="16"/>
                <w:lang w:eastAsia="lt-LT"/>
              </w:rPr>
            </w:pPr>
            <w:r w:rsidRPr="002A12A3">
              <w:rPr>
                <w:rFonts w:ascii="Times New Roman" w:eastAsia="Times New Roman" w:hAnsi="Times New Roman"/>
                <w:b/>
                <w:bCs/>
                <w:color w:val="444444"/>
                <w:sz w:val="16"/>
                <w:szCs w:val="16"/>
                <w:lang w:eastAsia="lt-LT"/>
              </w:rPr>
              <w:t>1</w:t>
            </w:r>
          </w:p>
        </w:tc>
        <w:tc>
          <w:tcPr>
            <w:tcW w:w="1074" w:type="dxa"/>
            <w:tcBorders>
              <w:top w:val="single" w:sz="8" w:space="0" w:color="D5D5D5"/>
              <w:left w:val="nil"/>
              <w:bottom w:val="single" w:sz="8" w:space="0" w:color="D5D5D5"/>
              <w:right w:val="single" w:sz="8" w:space="0" w:color="D5D5D5"/>
            </w:tcBorders>
            <w:shd w:val="clear" w:color="000000" w:fill="DEE6F2"/>
            <w:noWrap/>
            <w:hideMark/>
          </w:tcPr>
          <w:p w:rsidR="00C9110D" w:rsidRPr="002A12A3" w:rsidRDefault="00C9110D" w:rsidP="00D84DCC">
            <w:pPr>
              <w:spacing w:after="0" w:line="240" w:lineRule="auto"/>
              <w:jc w:val="right"/>
              <w:rPr>
                <w:rFonts w:ascii="Times New Roman" w:eastAsia="Times New Roman" w:hAnsi="Times New Roman"/>
                <w:b/>
                <w:bCs/>
                <w:color w:val="444444"/>
                <w:sz w:val="16"/>
                <w:szCs w:val="16"/>
                <w:lang w:eastAsia="lt-LT"/>
              </w:rPr>
            </w:pPr>
            <w:r w:rsidRPr="002A12A3">
              <w:rPr>
                <w:rFonts w:ascii="Times New Roman" w:eastAsia="Times New Roman" w:hAnsi="Times New Roman"/>
                <w:b/>
                <w:bCs/>
                <w:color w:val="444444"/>
                <w:sz w:val="16"/>
                <w:szCs w:val="16"/>
                <w:lang w:eastAsia="lt-LT"/>
              </w:rPr>
              <w:t>0</w:t>
            </w:r>
          </w:p>
        </w:tc>
        <w:tc>
          <w:tcPr>
            <w:tcW w:w="1350" w:type="dxa"/>
            <w:tcBorders>
              <w:top w:val="single" w:sz="8" w:space="0" w:color="D5D5D5"/>
              <w:left w:val="nil"/>
              <w:bottom w:val="single" w:sz="8" w:space="0" w:color="D5D5D5"/>
              <w:right w:val="single" w:sz="8" w:space="0" w:color="D5D5D5"/>
            </w:tcBorders>
            <w:shd w:val="clear" w:color="000000" w:fill="DEE6F2"/>
            <w:noWrap/>
            <w:hideMark/>
          </w:tcPr>
          <w:p w:rsidR="00C9110D" w:rsidRPr="002A12A3" w:rsidRDefault="00C9110D" w:rsidP="00D84DCC">
            <w:pPr>
              <w:spacing w:after="0" w:line="240" w:lineRule="auto"/>
              <w:jc w:val="right"/>
              <w:rPr>
                <w:rFonts w:ascii="Times New Roman" w:eastAsia="Times New Roman" w:hAnsi="Times New Roman"/>
                <w:b/>
                <w:bCs/>
                <w:color w:val="444444"/>
                <w:sz w:val="16"/>
                <w:szCs w:val="16"/>
                <w:lang w:eastAsia="lt-LT"/>
              </w:rPr>
            </w:pPr>
            <w:r w:rsidRPr="002A12A3">
              <w:rPr>
                <w:rFonts w:ascii="Times New Roman" w:eastAsia="Times New Roman" w:hAnsi="Times New Roman"/>
                <w:b/>
                <w:bCs/>
                <w:color w:val="444444"/>
                <w:sz w:val="16"/>
                <w:szCs w:val="16"/>
                <w:lang w:eastAsia="lt-LT"/>
              </w:rPr>
              <w:t>2</w:t>
            </w:r>
          </w:p>
        </w:tc>
        <w:tc>
          <w:tcPr>
            <w:tcW w:w="1080" w:type="dxa"/>
            <w:tcBorders>
              <w:top w:val="single" w:sz="8" w:space="0" w:color="D5D5D5"/>
              <w:left w:val="nil"/>
              <w:bottom w:val="single" w:sz="8" w:space="0" w:color="D5D5D5"/>
              <w:right w:val="single" w:sz="8" w:space="0" w:color="D5D5D5"/>
            </w:tcBorders>
            <w:shd w:val="clear" w:color="000000" w:fill="DEE6F2"/>
            <w:noWrap/>
            <w:hideMark/>
          </w:tcPr>
          <w:p w:rsidR="00C9110D" w:rsidRPr="002A12A3" w:rsidRDefault="00C9110D" w:rsidP="00D84DCC">
            <w:pPr>
              <w:spacing w:after="0" w:line="240" w:lineRule="auto"/>
              <w:jc w:val="right"/>
              <w:rPr>
                <w:rFonts w:ascii="Times New Roman" w:eastAsia="Times New Roman" w:hAnsi="Times New Roman"/>
                <w:b/>
                <w:bCs/>
                <w:color w:val="444444"/>
                <w:sz w:val="16"/>
                <w:szCs w:val="16"/>
                <w:lang w:eastAsia="lt-LT"/>
              </w:rPr>
            </w:pPr>
            <w:r w:rsidRPr="002A12A3">
              <w:rPr>
                <w:rFonts w:ascii="Times New Roman" w:eastAsia="Times New Roman" w:hAnsi="Times New Roman"/>
                <w:b/>
                <w:bCs/>
                <w:color w:val="444444"/>
                <w:sz w:val="16"/>
                <w:szCs w:val="16"/>
                <w:lang w:eastAsia="lt-LT"/>
              </w:rPr>
              <w:t>0</w:t>
            </w:r>
          </w:p>
        </w:tc>
        <w:tc>
          <w:tcPr>
            <w:tcW w:w="1016" w:type="dxa"/>
            <w:tcBorders>
              <w:top w:val="single" w:sz="8" w:space="0" w:color="D5D5D5"/>
              <w:left w:val="nil"/>
              <w:bottom w:val="single" w:sz="8" w:space="0" w:color="D5D5D5"/>
              <w:right w:val="single" w:sz="8" w:space="0" w:color="D5D5D5"/>
            </w:tcBorders>
            <w:shd w:val="clear" w:color="000000" w:fill="DEE6F2"/>
            <w:noWrap/>
            <w:hideMark/>
          </w:tcPr>
          <w:p w:rsidR="00C9110D" w:rsidRPr="002A12A3" w:rsidRDefault="00C9110D" w:rsidP="00D84DCC">
            <w:pPr>
              <w:spacing w:after="0" w:line="240" w:lineRule="auto"/>
              <w:jc w:val="right"/>
              <w:rPr>
                <w:rFonts w:ascii="Times New Roman" w:eastAsia="Times New Roman" w:hAnsi="Times New Roman"/>
                <w:b/>
                <w:bCs/>
                <w:color w:val="444444"/>
                <w:sz w:val="16"/>
                <w:szCs w:val="16"/>
                <w:lang w:eastAsia="lt-LT"/>
              </w:rPr>
            </w:pPr>
            <w:r w:rsidRPr="002A12A3">
              <w:rPr>
                <w:rFonts w:ascii="Times New Roman" w:eastAsia="Times New Roman" w:hAnsi="Times New Roman"/>
                <w:b/>
                <w:bCs/>
                <w:color w:val="444444"/>
                <w:sz w:val="16"/>
                <w:szCs w:val="16"/>
                <w:lang w:eastAsia="lt-LT"/>
              </w:rPr>
              <w:t>1</w:t>
            </w:r>
          </w:p>
        </w:tc>
        <w:tc>
          <w:tcPr>
            <w:tcW w:w="1179" w:type="dxa"/>
            <w:tcBorders>
              <w:top w:val="single" w:sz="8" w:space="0" w:color="D5D5D5"/>
              <w:left w:val="nil"/>
              <w:bottom w:val="single" w:sz="8" w:space="0" w:color="D5D5D5"/>
              <w:right w:val="single" w:sz="8" w:space="0" w:color="D5D5D5"/>
            </w:tcBorders>
            <w:shd w:val="clear" w:color="000000" w:fill="DEE6F2"/>
            <w:noWrap/>
            <w:hideMark/>
          </w:tcPr>
          <w:p w:rsidR="00C9110D" w:rsidRPr="002A12A3" w:rsidRDefault="00C9110D" w:rsidP="00D84DCC">
            <w:pPr>
              <w:spacing w:after="0" w:line="240" w:lineRule="auto"/>
              <w:jc w:val="right"/>
              <w:rPr>
                <w:rFonts w:ascii="Times New Roman" w:eastAsia="Times New Roman" w:hAnsi="Times New Roman"/>
                <w:b/>
                <w:bCs/>
                <w:color w:val="444444"/>
                <w:sz w:val="16"/>
                <w:szCs w:val="16"/>
                <w:lang w:eastAsia="lt-LT"/>
              </w:rPr>
            </w:pPr>
            <w:r w:rsidRPr="002A12A3">
              <w:rPr>
                <w:rFonts w:ascii="Times New Roman" w:eastAsia="Times New Roman" w:hAnsi="Times New Roman"/>
                <w:b/>
                <w:bCs/>
                <w:color w:val="444444"/>
                <w:sz w:val="16"/>
                <w:szCs w:val="16"/>
                <w:lang w:eastAsia="lt-LT"/>
              </w:rPr>
              <w:t>0</w:t>
            </w:r>
          </w:p>
        </w:tc>
        <w:tc>
          <w:tcPr>
            <w:tcW w:w="919" w:type="dxa"/>
            <w:gridSpan w:val="2"/>
            <w:tcBorders>
              <w:top w:val="single" w:sz="8" w:space="0" w:color="D5D5D5"/>
              <w:left w:val="nil"/>
              <w:bottom w:val="single" w:sz="8" w:space="0" w:color="D5D5D5"/>
              <w:right w:val="single" w:sz="8" w:space="0" w:color="E2E2E2"/>
            </w:tcBorders>
            <w:shd w:val="clear" w:color="000000" w:fill="DEE6F2"/>
            <w:noWrap/>
            <w:hideMark/>
          </w:tcPr>
          <w:p w:rsidR="00C9110D" w:rsidRPr="002A12A3" w:rsidRDefault="00C9110D" w:rsidP="00D84DCC">
            <w:pPr>
              <w:spacing w:after="0" w:line="240" w:lineRule="auto"/>
              <w:jc w:val="right"/>
              <w:rPr>
                <w:rFonts w:ascii="Times New Roman" w:eastAsia="Times New Roman" w:hAnsi="Times New Roman"/>
                <w:b/>
                <w:bCs/>
                <w:color w:val="444444"/>
                <w:sz w:val="16"/>
                <w:szCs w:val="16"/>
                <w:lang w:eastAsia="lt-LT"/>
              </w:rPr>
            </w:pPr>
            <w:r w:rsidRPr="002A12A3">
              <w:rPr>
                <w:rFonts w:ascii="Times New Roman" w:eastAsia="Times New Roman" w:hAnsi="Times New Roman"/>
                <w:b/>
                <w:bCs/>
                <w:color w:val="444444"/>
                <w:sz w:val="16"/>
                <w:szCs w:val="16"/>
                <w:lang w:eastAsia="lt-LT"/>
              </w:rPr>
              <w:t>0</w:t>
            </w:r>
          </w:p>
        </w:tc>
      </w:tr>
    </w:tbl>
    <w:p w:rsidR="00C9110D" w:rsidRPr="002A12A3" w:rsidRDefault="00C9110D" w:rsidP="00C9110D">
      <w:pPr>
        <w:rPr>
          <w:rFonts w:ascii="Times New Roman" w:hAnsi="Times New Roman"/>
        </w:rPr>
      </w:pPr>
      <w:r w:rsidRPr="002A12A3">
        <w:rPr>
          <w:rFonts w:ascii="Times New Roman" w:hAnsi="Times New Roman"/>
        </w:rPr>
        <w:fldChar w:fldCharType="end"/>
      </w:r>
    </w:p>
    <w:p w:rsidR="00C9110D" w:rsidRDefault="00C9110D" w:rsidP="00DE7E75">
      <w:pPr>
        <w:spacing w:after="0" w:line="240" w:lineRule="auto"/>
        <w:jc w:val="right"/>
        <w:rPr>
          <w:rFonts w:ascii="Times New Roman" w:eastAsia="Times New Roman" w:hAnsi="Times New Roman"/>
          <w:sz w:val="24"/>
          <w:szCs w:val="24"/>
          <w:lang w:val="pt-BR"/>
        </w:rPr>
      </w:pPr>
    </w:p>
    <w:p w:rsidR="00C9110D" w:rsidRDefault="00C9110D" w:rsidP="00DE7E75">
      <w:pPr>
        <w:spacing w:after="0" w:line="240" w:lineRule="auto"/>
        <w:jc w:val="right"/>
        <w:rPr>
          <w:rFonts w:ascii="Times New Roman" w:eastAsia="Times New Roman" w:hAnsi="Times New Roman"/>
          <w:sz w:val="24"/>
          <w:szCs w:val="24"/>
          <w:lang w:val="pt-BR"/>
        </w:rPr>
      </w:pPr>
    </w:p>
    <w:p w:rsidR="00DE7E75" w:rsidRPr="00FD23EC" w:rsidRDefault="00DE7E75" w:rsidP="00DE7E75">
      <w:pPr>
        <w:spacing w:after="0" w:line="240" w:lineRule="auto"/>
        <w:jc w:val="right"/>
        <w:rPr>
          <w:rFonts w:ascii="Times New Roman" w:eastAsia="Times New Roman" w:hAnsi="Times New Roman"/>
          <w:sz w:val="24"/>
          <w:szCs w:val="24"/>
          <w:lang w:val="pt-BR"/>
        </w:rPr>
      </w:pPr>
      <w:r>
        <w:rPr>
          <w:rFonts w:ascii="Times New Roman" w:eastAsia="Times New Roman" w:hAnsi="Times New Roman"/>
          <w:sz w:val="24"/>
          <w:szCs w:val="24"/>
          <w:lang w:val="pt-BR"/>
        </w:rPr>
        <w:t>3</w:t>
      </w:r>
      <w:r w:rsidRPr="00FD23EC">
        <w:rPr>
          <w:rFonts w:ascii="Times New Roman" w:eastAsia="Times New Roman" w:hAnsi="Times New Roman"/>
          <w:sz w:val="24"/>
          <w:szCs w:val="24"/>
          <w:lang w:val="pt-BR"/>
        </w:rPr>
        <w:t xml:space="preserve"> priedas</w:t>
      </w:r>
    </w:p>
    <w:p w:rsidR="00DE7E75" w:rsidRPr="00FD23EC" w:rsidRDefault="00DE7E75" w:rsidP="00DE7E75">
      <w:pPr>
        <w:spacing w:after="0" w:line="240" w:lineRule="auto"/>
        <w:jc w:val="center"/>
        <w:rPr>
          <w:rFonts w:ascii="Times New Roman" w:eastAsia="Times New Roman" w:hAnsi="Times New Roman"/>
          <w:b/>
          <w:sz w:val="24"/>
          <w:szCs w:val="24"/>
          <w:lang w:val="pt-BR"/>
        </w:rPr>
      </w:pPr>
    </w:p>
    <w:p w:rsidR="00DE7E75" w:rsidRPr="00FD23EC" w:rsidRDefault="00DE7E75" w:rsidP="00DE7E75">
      <w:pPr>
        <w:spacing w:after="0" w:line="240" w:lineRule="auto"/>
        <w:jc w:val="center"/>
        <w:rPr>
          <w:rFonts w:ascii="Times New Roman" w:eastAsia="Times New Roman" w:hAnsi="Times New Roman"/>
          <w:b/>
          <w:sz w:val="24"/>
          <w:szCs w:val="24"/>
          <w:lang w:val="en-US"/>
        </w:rPr>
      </w:pPr>
      <w:r w:rsidRPr="00FD23EC">
        <w:rPr>
          <w:rFonts w:ascii="Times New Roman" w:eastAsia="Times New Roman" w:hAnsi="Times New Roman"/>
          <w:b/>
          <w:sz w:val="24"/>
          <w:szCs w:val="24"/>
          <w:lang w:val="en-US"/>
        </w:rPr>
        <w:t xml:space="preserve">KRETINGOS RAJONO </w:t>
      </w:r>
    </w:p>
    <w:p w:rsidR="00DE7E75" w:rsidRPr="00FD23EC" w:rsidRDefault="00DE7E75" w:rsidP="00DE7E75">
      <w:pPr>
        <w:spacing w:after="0" w:line="240" w:lineRule="auto"/>
        <w:jc w:val="center"/>
        <w:rPr>
          <w:rFonts w:ascii="Times New Roman" w:eastAsia="Times New Roman" w:hAnsi="Times New Roman"/>
          <w:b/>
          <w:sz w:val="24"/>
          <w:szCs w:val="24"/>
          <w:lang w:val="en-US"/>
        </w:rPr>
      </w:pPr>
      <w:r w:rsidRPr="00FD23EC">
        <w:rPr>
          <w:rFonts w:ascii="Times New Roman" w:eastAsia="Times New Roman" w:hAnsi="Times New Roman"/>
          <w:b/>
          <w:sz w:val="24"/>
          <w:szCs w:val="24"/>
          <w:lang w:val="en-US"/>
        </w:rPr>
        <w:t>KARTENOS MOKYKLOS – DAUGIAFUNKCIO CENTRO</w:t>
      </w:r>
    </w:p>
    <w:tbl>
      <w:tblPr>
        <w:tblW w:w="9916" w:type="dxa"/>
        <w:tblLook w:val="04A0" w:firstRow="1" w:lastRow="0" w:firstColumn="1" w:lastColumn="0" w:noHBand="0" w:noVBand="1"/>
      </w:tblPr>
      <w:tblGrid>
        <w:gridCol w:w="6870"/>
        <w:gridCol w:w="627"/>
        <w:gridCol w:w="857"/>
        <w:gridCol w:w="1562"/>
      </w:tblGrid>
      <w:tr w:rsidR="00DE7E75" w:rsidRPr="008D388B" w:rsidTr="00D84DCC">
        <w:trPr>
          <w:trHeight w:val="420"/>
        </w:trPr>
        <w:tc>
          <w:tcPr>
            <w:tcW w:w="9916" w:type="dxa"/>
            <w:gridSpan w:val="4"/>
            <w:tcBorders>
              <w:top w:val="nil"/>
              <w:left w:val="nil"/>
              <w:bottom w:val="nil"/>
              <w:right w:val="nil"/>
            </w:tcBorders>
            <w:shd w:val="clear" w:color="auto" w:fill="auto"/>
            <w:noWrap/>
            <w:hideMark/>
          </w:tcPr>
          <w:p w:rsidR="00DE7E75" w:rsidRPr="00614312" w:rsidRDefault="00DE7E75" w:rsidP="00C9110D">
            <w:pPr>
              <w:spacing w:after="0" w:line="240" w:lineRule="auto"/>
              <w:jc w:val="right"/>
              <w:rPr>
                <w:rFonts w:ascii="Times New Roman" w:eastAsia="Times New Roman" w:hAnsi="Times New Roman"/>
                <w:b/>
                <w:bCs/>
                <w:color w:val="222222"/>
                <w:sz w:val="24"/>
                <w:szCs w:val="24"/>
                <w:u w:val="single"/>
                <w:lang w:eastAsia="lt-LT"/>
              </w:rPr>
            </w:pPr>
            <w:r w:rsidRPr="00614312">
              <w:rPr>
                <w:rFonts w:ascii="Times New Roman" w:eastAsia="Times New Roman" w:hAnsi="Times New Roman"/>
                <w:b/>
                <w:bCs/>
                <w:color w:val="222222"/>
                <w:sz w:val="24"/>
                <w:szCs w:val="24"/>
                <w:u w:val="single"/>
                <w:lang w:eastAsia="lt-LT"/>
              </w:rPr>
              <w:t>3D MOKYKLA 2018 m. ATASKAITA</w:t>
            </w:r>
          </w:p>
        </w:tc>
      </w:tr>
      <w:tr w:rsidR="00DE7E75" w:rsidRPr="008D388B" w:rsidTr="00D84DCC">
        <w:trPr>
          <w:trHeight w:val="375"/>
        </w:trPr>
        <w:tc>
          <w:tcPr>
            <w:tcW w:w="9916" w:type="dxa"/>
            <w:gridSpan w:val="4"/>
            <w:tcBorders>
              <w:top w:val="single" w:sz="8" w:space="0" w:color="E2E2E2"/>
              <w:left w:val="single" w:sz="8" w:space="0" w:color="E2E2E2"/>
              <w:bottom w:val="nil"/>
              <w:right w:val="single" w:sz="8" w:space="0" w:color="E2E2E2"/>
            </w:tcBorders>
            <w:shd w:val="clear" w:color="auto" w:fill="auto"/>
            <w:noWrap/>
            <w:hideMark/>
          </w:tcPr>
          <w:p w:rsidR="00DE7E75" w:rsidRPr="008D388B" w:rsidRDefault="00DE7E75" w:rsidP="00D84DCC">
            <w:pPr>
              <w:spacing w:after="0" w:line="240" w:lineRule="auto"/>
              <w:jc w:val="center"/>
              <w:rPr>
                <w:rFonts w:ascii="Times New Roman" w:eastAsia="Times New Roman" w:hAnsi="Times New Roman"/>
                <w:b/>
                <w:bCs/>
                <w:color w:val="454545"/>
                <w:sz w:val="24"/>
                <w:szCs w:val="24"/>
                <w:lang w:eastAsia="lt-LT"/>
              </w:rPr>
            </w:pPr>
            <w:r w:rsidRPr="008D388B">
              <w:rPr>
                <w:rFonts w:ascii="Times New Roman" w:eastAsia="Times New Roman" w:hAnsi="Times New Roman"/>
                <w:b/>
                <w:bCs/>
                <w:color w:val="454545"/>
                <w:sz w:val="24"/>
                <w:szCs w:val="24"/>
                <w:lang w:eastAsia="lt-LT"/>
              </w:rPr>
              <w:t>Kretingos r. sav.</w:t>
            </w:r>
          </w:p>
        </w:tc>
      </w:tr>
      <w:tr w:rsidR="00DE7E75" w:rsidRPr="008D388B" w:rsidTr="00D84DCC">
        <w:trPr>
          <w:trHeight w:val="420"/>
        </w:trPr>
        <w:tc>
          <w:tcPr>
            <w:tcW w:w="6870" w:type="dxa"/>
            <w:tcBorders>
              <w:top w:val="nil"/>
              <w:left w:val="single" w:sz="8" w:space="0" w:color="E2E2E2"/>
              <w:bottom w:val="nil"/>
              <w:right w:val="nil"/>
            </w:tcBorders>
            <w:shd w:val="clear" w:color="auto" w:fill="auto"/>
            <w:noWrap/>
            <w:hideMark/>
          </w:tcPr>
          <w:p w:rsidR="00DE7E75" w:rsidRPr="008D388B" w:rsidRDefault="00DE7E75" w:rsidP="00D84DCC">
            <w:pPr>
              <w:spacing w:after="0" w:line="240" w:lineRule="auto"/>
              <w:jc w:val="center"/>
              <w:rPr>
                <w:rFonts w:ascii="Times New Roman" w:eastAsia="Times New Roman" w:hAnsi="Times New Roman"/>
                <w:color w:val="454545"/>
                <w:sz w:val="28"/>
                <w:szCs w:val="28"/>
                <w:lang w:eastAsia="lt-LT"/>
              </w:rPr>
            </w:pPr>
            <w:r w:rsidRPr="008D388B">
              <w:rPr>
                <w:rFonts w:ascii="Times New Roman" w:eastAsia="Times New Roman" w:hAnsi="Times New Roman"/>
                <w:color w:val="454545"/>
                <w:sz w:val="28"/>
                <w:szCs w:val="28"/>
                <w:lang w:eastAsia="lt-LT"/>
              </w:rPr>
              <w:t>Kretingos rajono Kartenos mokykla-daugiafunkcis centras</w:t>
            </w:r>
          </w:p>
        </w:tc>
        <w:tc>
          <w:tcPr>
            <w:tcW w:w="627" w:type="dxa"/>
            <w:tcBorders>
              <w:top w:val="nil"/>
              <w:left w:val="nil"/>
              <w:bottom w:val="nil"/>
              <w:right w:val="nil"/>
            </w:tcBorders>
            <w:shd w:val="clear" w:color="auto" w:fill="auto"/>
            <w:noWrap/>
            <w:vAlign w:val="bottom"/>
            <w:hideMark/>
          </w:tcPr>
          <w:p w:rsidR="00DE7E75" w:rsidRPr="008D388B" w:rsidRDefault="00DE7E75" w:rsidP="00D84DCC">
            <w:pPr>
              <w:spacing w:after="0" w:line="240" w:lineRule="auto"/>
              <w:jc w:val="center"/>
              <w:rPr>
                <w:rFonts w:ascii="Times New Roman" w:eastAsia="Times New Roman" w:hAnsi="Times New Roman"/>
                <w:color w:val="454545"/>
                <w:sz w:val="28"/>
                <w:szCs w:val="28"/>
                <w:lang w:eastAsia="lt-LT"/>
              </w:rPr>
            </w:pPr>
          </w:p>
        </w:tc>
        <w:tc>
          <w:tcPr>
            <w:tcW w:w="857" w:type="dxa"/>
            <w:tcBorders>
              <w:top w:val="nil"/>
              <w:left w:val="nil"/>
              <w:bottom w:val="nil"/>
              <w:right w:val="nil"/>
            </w:tcBorders>
            <w:shd w:val="clear" w:color="auto" w:fill="auto"/>
            <w:noWrap/>
            <w:vAlign w:val="bottom"/>
            <w:hideMark/>
          </w:tcPr>
          <w:p w:rsidR="00DE7E75" w:rsidRPr="008D388B" w:rsidRDefault="00DE7E75" w:rsidP="00D84DCC">
            <w:pPr>
              <w:spacing w:after="0" w:line="240" w:lineRule="auto"/>
              <w:rPr>
                <w:rFonts w:ascii="Times New Roman" w:eastAsia="Times New Roman" w:hAnsi="Times New Roman"/>
                <w:sz w:val="20"/>
                <w:szCs w:val="20"/>
                <w:lang w:eastAsia="lt-LT"/>
              </w:rPr>
            </w:pPr>
          </w:p>
        </w:tc>
        <w:tc>
          <w:tcPr>
            <w:tcW w:w="1562" w:type="dxa"/>
            <w:tcBorders>
              <w:top w:val="nil"/>
              <w:left w:val="nil"/>
              <w:bottom w:val="nil"/>
              <w:right w:val="single" w:sz="8" w:space="0" w:color="E2E2E2"/>
            </w:tcBorders>
            <w:shd w:val="clear" w:color="auto" w:fill="auto"/>
            <w:noWrap/>
            <w:vAlign w:val="bottom"/>
            <w:hideMark/>
          </w:tcPr>
          <w:p w:rsidR="00DE7E75" w:rsidRPr="008D388B" w:rsidRDefault="00DE7E75" w:rsidP="00D84DCC">
            <w:pPr>
              <w:spacing w:after="0" w:line="240" w:lineRule="auto"/>
              <w:rPr>
                <w:rFonts w:ascii="Times New Roman" w:eastAsia="Times New Roman" w:hAnsi="Times New Roman"/>
                <w:color w:val="000000"/>
                <w:sz w:val="20"/>
                <w:szCs w:val="20"/>
                <w:lang w:eastAsia="lt-LT"/>
              </w:rPr>
            </w:pPr>
            <w:r w:rsidRPr="008D388B">
              <w:rPr>
                <w:rFonts w:ascii="Times New Roman" w:eastAsia="Times New Roman" w:hAnsi="Times New Roman"/>
                <w:color w:val="000000"/>
                <w:sz w:val="20"/>
                <w:szCs w:val="20"/>
                <w:lang w:eastAsia="lt-LT"/>
              </w:rPr>
              <w:t> </w:t>
            </w:r>
          </w:p>
        </w:tc>
      </w:tr>
      <w:tr w:rsidR="00DE7E75" w:rsidRPr="008D388B" w:rsidTr="00D84DCC">
        <w:trPr>
          <w:trHeight w:val="255"/>
        </w:trPr>
        <w:tc>
          <w:tcPr>
            <w:tcW w:w="6870" w:type="dxa"/>
            <w:tcBorders>
              <w:top w:val="nil"/>
              <w:left w:val="single" w:sz="8" w:space="0" w:color="E2E2E2"/>
              <w:bottom w:val="nil"/>
              <w:right w:val="nil"/>
            </w:tcBorders>
            <w:shd w:val="clear" w:color="auto" w:fill="auto"/>
            <w:noWrap/>
            <w:vAlign w:val="bottom"/>
            <w:hideMark/>
          </w:tcPr>
          <w:p w:rsidR="00DE7E75" w:rsidRPr="008D388B" w:rsidRDefault="00DE7E75" w:rsidP="00D84DCC">
            <w:pPr>
              <w:spacing w:after="0" w:line="240" w:lineRule="auto"/>
              <w:rPr>
                <w:rFonts w:ascii="Times New Roman" w:eastAsia="Times New Roman" w:hAnsi="Times New Roman"/>
                <w:color w:val="000000"/>
                <w:sz w:val="20"/>
                <w:szCs w:val="20"/>
                <w:lang w:eastAsia="lt-LT"/>
              </w:rPr>
            </w:pPr>
            <w:r w:rsidRPr="008D388B">
              <w:rPr>
                <w:rFonts w:ascii="Times New Roman" w:eastAsia="Times New Roman" w:hAnsi="Times New Roman"/>
                <w:color w:val="000000"/>
                <w:sz w:val="20"/>
                <w:szCs w:val="20"/>
                <w:lang w:eastAsia="lt-LT"/>
              </w:rPr>
              <w:t> </w:t>
            </w:r>
          </w:p>
        </w:tc>
        <w:tc>
          <w:tcPr>
            <w:tcW w:w="627" w:type="dxa"/>
            <w:tcBorders>
              <w:top w:val="single" w:sz="8" w:space="0" w:color="C0C0C0"/>
              <w:left w:val="single" w:sz="8" w:space="0" w:color="C0C0C0"/>
              <w:bottom w:val="single" w:sz="8" w:space="0" w:color="C0C0C0"/>
              <w:right w:val="single" w:sz="8" w:space="0" w:color="C0C0C0"/>
            </w:tcBorders>
            <w:shd w:val="clear" w:color="000000" w:fill="E7E5E5"/>
            <w:noWrap/>
            <w:hideMark/>
          </w:tcPr>
          <w:p w:rsidR="00DE7E75" w:rsidRPr="008D388B" w:rsidRDefault="00DE7E75" w:rsidP="00D84DCC">
            <w:pPr>
              <w:spacing w:after="0" w:line="240" w:lineRule="auto"/>
              <w:rPr>
                <w:rFonts w:ascii="Times New Roman" w:eastAsia="Times New Roman" w:hAnsi="Times New Roman"/>
                <w:color w:val="333333"/>
                <w:sz w:val="18"/>
                <w:szCs w:val="18"/>
                <w:lang w:eastAsia="lt-LT"/>
              </w:rPr>
            </w:pPr>
            <w:r w:rsidRPr="008D388B">
              <w:rPr>
                <w:rFonts w:ascii="Times New Roman" w:eastAsia="Times New Roman" w:hAnsi="Times New Roman"/>
                <w:color w:val="333333"/>
                <w:sz w:val="18"/>
                <w:szCs w:val="18"/>
                <w:lang w:eastAsia="lt-LT"/>
              </w:rPr>
              <w:t>Vyrai</w:t>
            </w:r>
          </w:p>
        </w:tc>
        <w:tc>
          <w:tcPr>
            <w:tcW w:w="857" w:type="dxa"/>
            <w:tcBorders>
              <w:top w:val="single" w:sz="8" w:space="0" w:color="C0C0C0"/>
              <w:left w:val="nil"/>
              <w:bottom w:val="single" w:sz="8" w:space="0" w:color="C0C0C0"/>
              <w:right w:val="single" w:sz="8" w:space="0" w:color="C0C0C0"/>
            </w:tcBorders>
            <w:shd w:val="clear" w:color="000000" w:fill="E7E5E5"/>
            <w:noWrap/>
            <w:hideMark/>
          </w:tcPr>
          <w:p w:rsidR="00DE7E75" w:rsidRPr="008D388B" w:rsidRDefault="00DE7E75" w:rsidP="00D84DCC">
            <w:pPr>
              <w:spacing w:after="0" w:line="240" w:lineRule="auto"/>
              <w:rPr>
                <w:rFonts w:ascii="Times New Roman" w:eastAsia="Times New Roman" w:hAnsi="Times New Roman"/>
                <w:color w:val="333333"/>
                <w:sz w:val="18"/>
                <w:szCs w:val="18"/>
                <w:lang w:eastAsia="lt-LT"/>
              </w:rPr>
            </w:pPr>
            <w:r w:rsidRPr="008D388B">
              <w:rPr>
                <w:rFonts w:ascii="Times New Roman" w:eastAsia="Times New Roman" w:hAnsi="Times New Roman"/>
                <w:color w:val="333333"/>
                <w:sz w:val="18"/>
                <w:szCs w:val="18"/>
                <w:lang w:eastAsia="lt-LT"/>
              </w:rPr>
              <w:t>Moterys</w:t>
            </w:r>
          </w:p>
        </w:tc>
        <w:tc>
          <w:tcPr>
            <w:tcW w:w="1562" w:type="dxa"/>
            <w:tcBorders>
              <w:top w:val="single" w:sz="8" w:space="0" w:color="93B1CD"/>
              <w:left w:val="single" w:sz="8" w:space="0" w:color="93B1CD"/>
              <w:bottom w:val="single" w:sz="8" w:space="0" w:color="93B1CD"/>
              <w:right w:val="single" w:sz="8" w:space="0" w:color="E2E2E2"/>
            </w:tcBorders>
            <w:shd w:val="clear" w:color="000000" w:fill="5F91CB"/>
            <w:noWrap/>
            <w:hideMark/>
          </w:tcPr>
          <w:p w:rsidR="00DE7E75" w:rsidRPr="008D388B" w:rsidRDefault="00DE7E75" w:rsidP="00D84DCC">
            <w:pPr>
              <w:spacing w:after="0" w:line="240" w:lineRule="auto"/>
              <w:rPr>
                <w:rFonts w:ascii="Times New Roman" w:eastAsia="Times New Roman" w:hAnsi="Times New Roman"/>
                <w:b/>
                <w:bCs/>
                <w:color w:val="FFFFFF"/>
                <w:sz w:val="18"/>
                <w:szCs w:val="18"/>
                <w:lang w:eastAsia="lt-LT"/>
              </w:rPr>
            </w:pPr>
            <w:r w:rsidRPr="008D388B">
              <w:rPr>
                <w:rFonts w:ascii="Times New Roman" w:eastAsia="Times New Roman" w:hAnsi="Times New Roman"/>
                <w:b/>
                <w:bCs/>
                <w:color w:val="FFFFFF"/>
                <w:sz w:val="18"/>
                <w:szCs w:val="18"/>
                <w:lang w:eastAsia="lt-LT"/>
              </w:rPr>
              <w:t>Suma pagal lytis</w:t>
            </w:r>
          </w:p>
        </w:tc>
      </w:tr>
      <w:tr w:rsidR="00DE7E75" w:rsidRPr="008D388B" w:rsidTr="00D84DCC">
        <w:trPr>
          <w:trHeight w:val="255"/>
        </w:trPr>
        <w:tc>
          <w:tcPr>
            <w:tcW w:w="6870" w:type="dxa"/>
            <w:tcBorders>
              <w:top w:val="single" w:sz="8" w:space="0" w:color="C0C0C0"/>
              <w:left w:val="single" w:sz="8" w:space="0" w:color="E2E2E2"/>
              <w:bottom w:val="single" w:sz="8" w:space="0" w:color="C0C0C0"/>
              <w:right w:val="single" w:sz="8" w:space="0" w:color="C0C0C0"/>
            </w:tcBorders>
            <w:shd w:val="clear" w:color="000000" w:fill="E7E5E5"/>
            <w:noWrap/>
            <w:hideMark/>
          </w:tcPr>
          <w:p w:rsidR="00DE7E75" w:rsidRPr="008D388B" w:rsidRDefault="00DE7E75" w:rsidP="00D84DCC">
            <w:pPr>
              <w:spacing w:after="0" w:line="240" w:lineRule="auto"/>
              <w:rPr>
                <w:rFonts w:ascii="Times New Roman" w:eastAsia="Times New Roman" w:hAnsi="Times New Roman"/>
                <w:color w:val="333333"/>
                <w:sz w:val="18"/>
                <w:szCs w:val="18"/>
                <w:lang w:eastAsia="lt-LT"/>
              </w:rPr>
            </w:pPr>
            <w:r w:rsidRPr="008D388B">
              <w:rPr>
                <w:rFonts w:ascii="Times New Roman" w:eastAsia="Times New Roman" w:hAnsi="Times New Roman"/>
                <w:color w:val="333333"/>
                <w:sz w:val="18"/>
                <w:szCs w:val="18"/>
                <w:lang w:eastAsia="lt-LT"/>
              </w:rPr>
              <w:t>Iš viso nepedagoginių darbuotojų</w:t>
            </w:r>
          </w:p>
        </w:tc>
        <w:tc>
          <w:tcPr>
            <w:tcW w:w="627" w:type="dxa"/>
            <w:tcBorders>
              <w:top w:val="single" w:sz="8" w:space="0" w:color="EFEFEF"/>
              <w:left w:val="single" w:sz="8" w:space="0" w:color="EFEFEF"/>
              <w:bottom w:val="single" w:sz="8" w:space="0" w:color="EFEFEF"/>
              <w:right w:val="single" w:sz="8" w:space="0" w:color="EFEFEF"/>
            </w:tcBorders>
            <w:shd w:val="clear" w:color="auto" w:fill="auto"/>
            <w:noWrap/>
            <w:hideMark/>
          </w:tcPr>
          <w:p w:rsidR="00DE7E75" w:rsidRPr="008D388B" w:rsidRDefault="00DE7E75" w:rsidP="00D84DCC">
            <w:pPr>
              <w:spacing w:after="0" w:line="240" w:lineRule="auto"/>
              <w:jc w:val="right"/>
              <w:rPr>
                <w:rFonts w:ascii="Times New Roman" w:eastAsia="Times New Roman" w:hAnsi="Times New Roman"/>
                <w:color w:val="454545"/>
                <w:sz w:val="18"/>
                <w:szCs w:val="18"/>
                <w:lang w:eastAsia="lt-LT"/>
              </w:rPr>
            </w:pPr>
            <w:r w:rsidRPr="008D388B">
              <w:rPr>
                <w:rFonts w:ascii="Times New Roman" w:eastAsia="Times New Roman" w:hAnsi="Times New Roman"/>
                <w:color w:val="454545"/>
                <w:sz w:val="18"/>
                <w:szCs w:val="18"/>
                <w:lang w:eastAsia="lt-LT"/>
              </w:rPr>
              <w:t>4</w:t>
            </w:r>
          </w:p>
        </w:tc>
        <w:tc>
          <w:tcPr>
            <w:tcW w:w="857" w:type="dxa"/>
            <w:tcBorders>
              <w:top w:val="single" w:sz="8" w:space="0" w:color="EFEFEF"/>
              <w:left w:val="nil"/>
              <w:bottom w:val="single" w:sz="8" w:space="0" w:color="EFEFEF"/>
              <w:right w:val="single" w:sz="8" w:space="0" w:color="EFEFEF"/>
            </w:tcBorders>
            <w:shd w:val="clear" w:color="auto" w:fill="auto"/>
            <w:noWrap/>
            <w:hideMark/>
          </w:tcPr>
          <w:p w:rsidR="00DE7E75" w:rsidRPr="008D388B" w:rsidRDefault="00DE7E75" w:rsidP="00D84DCC">
            <w:pPr>
              <w:spacing w:after="0" w:line="240" w:lineRule="auto"/>
              <w:jc w:val="right"/>
              <w:rPr>
                <w:rFonts w:ascii="Times New Roman" w:eastAsia="Times New Roman" w:hAnsi="Times New Roman"/>
                <w:color w:val="454545"/>
                <w:sz w:val="18"/>
                <w:szCs w:val="18"/>
                <w:lang w:eastAsia="lt-LT"/>
              </w:rPr>
            </w:pPr>
            <w:r w:rsidRPr="008D388B">
              <w:rPr>
                <w:rFonts w:ascii="Times New Roman" w:eastAsia="Times New Roman" w:hAnsi="Times New Roman"/>
                <w:color w:val="454545"/>
                <w:sz w:val="18"/>
                <w:szCs w:val="18"/>
                <w:lang w:eastAsia="lt-LT"/>
              </w:rPr>
              <w:t>13</w:t>
            </w:r>
          </w:p>
        </w:tc>
        <w:tc>
          <w:tcPr>
            <w:tcW w:w="1562" w:type="dxa"/>
            <w:tcBorders>
              <w:top w:val="single" w:sz="8" w:space="0" w:color="D5D5D5"/>
              <w:left w:val="single" w:sz="8" w:space="0" w:color="D5D5D5"/>
              <w:bottom w:val="single" w:sz="8" w:space="0" w:color="D5D5D5"/>
              <w:right w:val="single" w:sz="8" w:space="0" w:color="E2E2E2"/>
            </w:tcBorders>
            <w:shd w:val="clear" w:color="000000" w:fill="DEE6F2"/>
            <w:noWrap/>
            <w:hideMark/>
          </w:tcPr>
          <w:p w:rsidR="00DE7E75" w:rsidRPr="008D388B" w:rsidRDefault="00DE7E75" w:rsidP="00D84DCC">
            <w:pPr>
              <w:spacing w:after="0" w:line="240" w:lineRule="auto"/>
              <w:jc w:val="right"/>
              <w:rPr>
                <w:rFonts w:ascii="Times New Roman" w:eastAsia="Times New Roman" w:hAnsi="Times New Roman"/>
                <w:b/>
                <w:bCs/>
                <w:color w:val="444444"/>
                <w:sz w:val="18"/>
                <w:szCs w:val="18"/>
                <w:lang w:eastAsia="lt-LT"/>
              </w:rPr>
            </w:pPr>
            <w:r w:rsidRPr="008D388B">
              <w:rPr>
                <w:rFonts w:ascii="Times New Roman" w:eastAsia="Times New Roman" w:hAnsi="Times New Roman"/>
                <w:b/>
                <w:bCs/>
                <w:color w:val="444444"/>
                <w:sz w:val="18"/>
                <w:szCs w:val="18"/>
                <w:lang w:eastAsia="lt-LT"/>
              </w:rPr>
              <w:t>17</w:t>
            </w:r>
          </w:p>
        </w:tc>
      </w:tr>
      <w:tr w:rsidR="00DE7E75" w:rsidRPr="008D388B" w:rsidTr="00D84DCC">
        <w:trPr>
          <w:trHeight w:val="255"/>
        </w:trPr>
        <w:tc>
          <w:tcPr>
            <w:tcW w:w="6870" w:type="dxa"/>
            <w:tcBorders>
              <w:top w:val="nil"/>
              <w:left w:val="single" w:sz="8" w:space="0" w:color="E2E2E2"/>
              <w:bottom w:val="single" w:sz="8" w:space="0" w:color="C0C0C0"/>
              <w:right w:val="single" w:sz="8" w:space="0" w:color="C0C0C0"/>
            </w:tcBorders>
            <w:shd w:val="clear" w:color="000000" w:fill="E7E5E5"/>
            <w:noWrap/>
            <w:hideMark/>
          </w:tcPr>
          <w:p w:rsidR="00DE7E75" w:rsidRPr="008D388B" w:rsidRDefault="00DE7E75" w:rsidP="00D84DCC">
            <w:pPr>
              <w:spacing w:after="0" w:line="240" w:lineRule="auto"/>
              <w:rPr>
                <w:rFonts w:ascii="Times New Roman" w:eastAsia="Times New Roman" w:hAnsi="Times New Roman"/>
                <w:color w:val="333333"/>
                <w:sz w:val="18"/>
                <w:szCs w:val="18"/>
                <w:lang w:eastAsia="lt-LT"/>
              </w:rPr>
            </w:pPr>
            <w:r w:rsidRPr="008D388B">
              <w:rPr>
                <w:rFonts w:ascii="Times New Roman" w:eastAsia="Times New Roman" w:hAnsi="Times New Roman"/>
                <w:color w:val="333333"/>
                <w:sz w:val="18"/>
                <w:szCs w:val="18"/>
                <w:lang w:eastAsia="lt-LT"/>
              </w:rPr>
              <w:t>socialinių darbuotojų</w:t>
            </w:r>
          </w:p>
        </w:tc>
        <w:tc>
          <w:tcPr>
            <w:tcW w:w="627" w:type="dxa"/>
            <w:tcBorders>
              <w:top w:val="nil"/>
              <w:left w:val="single" w:sz="8" w:space="0" w:color="EFEFEF"/>
              <w:bottom w:val="single" w:sz="8" w:space="0" w:color="EFEFEF"/>
              <w:right w:val="single" w:sz="8" w:space="0" w:color="EFEFEF"/>
            </w:tcBorders>
            <w:shd w:val="clear" w:color="auto" w:fill="auto"/>
            <w:noWrap/>
            <w:vAlign w:val="bottom"/>
            <w:hideMark/>
          </w:tcPr>
          <w:p w:rsidR="00DE7E75" w:rsidRPr="008D388B" w:rsidRDefault="00DE7E75" w:rsidP="00D84DCC">
            <w:pPr>
              <w:spacing w:after="0" w:line="240" w:lineRule="auto"/>
              <w:rPr>
                <w:rFonts w:ascii="Times New Roman" w:eastAsia="Times New Roman" w:hAnsi="Times New Roman"/>
                <w:color w:val="000000"/>
                <w:sz w:val="20"/>
                <w:szCs w:val="20"/>
                <w:lang w:eastAsia="lt-LT"/>
              </w:rPr>
            </w:pPr>
            <w:r w:rsidRPr="008D388B">
              <w:rPr>
                <w:rFonts w:ascii="Times New Roman" w:eastAsia="Times New Roman" w:hAnsi="Times New Roman"/>
                <w:color w:val="000000"/>
                <w:sz w:val="20"/>
                <w:szCs w:val="20"/>
                <w:lang w:eastAsia="lt-LT"/>
              </w:rPr>
              <w:t> </w:t>
            </w:r>
          </w:p>
        </w:tc>
        <w:tc>
          <w:tcPr>
            <w:tcW w:w="857" w:type="dxa"/>
            <w:tcBorders>
              <w:top w:val="nil"/>
              <w:left w:val="nil"/>
              <w:bottom w:val="single" w:sz="8" w:space="0" w:color="EFEFEF"/>
              <w:right w:val="single" w:sz="8" w:space="0" w:color="EFEFEF"/>
            </w:tcBorders>
            <w:shd w:val="clear" w:color="auto" w:fill="auto"/>
            <w:noWrap/>
            <w:vAlign w:val="bottom"/>
            <w:hideMark/>
          </w:tcPr>
          <w:p w:rsidR="00DE7E75" w:rsidRPr="008D388B" w:rsidRDefault="00DE7E75" w:rsidP="00D84DCC">
            <w:pPr>
              <w:spacing w:after="0" w:line="240" w:lineRule="auto"/>
              <w:rPr>
                <w:rFonts w:ascii="Times New Roman" w:eastAsia="Times New Roman" w:hAnsi="Times New Roman"/>
                <w:color w:val="000000"/>
                <w:sz w:val="20"/>
                <w:szCs w:val="20"/>
                <w:lang w:eastAsia="lt-LT"/>
              </w:rPr>
            </w:pPr>
            <w:r w:rsidRPr="008D388B">
              <w:rPr>
                <w:rFonts w:ascii="Times New Roman" w:eastAsia="Times New Roman" w:hAnsi="Times New Roman"/>
                <w:color w:val="000000"/>
                <w:sz w:val="20"/>
                <w:szCs w:val="20"/>
                <w:lang w:eastAsia="lt-LT"/>
              </w:rPr>
              <w:t> </w:t>
            </w:r>
          </w:p>
        </w:tc>
        <w:tc>
          <w:tcPr>
            <w:tcW w:w="1562" w:type="dxa"/>
            <w:tcBorders>
              <w:top w:val="nil"/>
              <w:left w:val="single" w:sz="8" w:space="0" w:color="D5D5D5"/>
              <w:bottom w:val="single" w:sz="8" w:space="0" w:color="D5D5D5"/>
              <w:right w:val="single" w:sz="8" w:space="0" w:color="E2E2E2"/>
            </w:tcBorders>
            <w:shd w:val="clear" w:color="000000" w:fill="DEE6F2"/>
            <w:noWrap/>
            <w:vAlign w:val="bottom"/>
            <w:hideMark/>
          </w:tcPr>
          <w:p w:rsidR="00DE7E75" w:rsidRPr="008D388B" w:rsidRDefault="00DE7E75" w:rsidP="00D84DCC">
            <w:pPr>
              <w:spacing w:after="0" w:line="240" w:lineRule="auto"/>
              <w:rPr>
                <w:rFonts w:ascii="Times New Roman" w:eastAsia="Times New Roman" w:hAnsi="Times New Roman"/>
                <w:color w:val="000000"/>
                <w:sz w:val="20"/>
                <w:szCs w:val="20"/>
                <w:lang w:eastAsia="lt-LT"/>
              </w:rPr>
            </w:pPr>
            <w:r w:rsidRPr="008D388B">
              <w:rPr>
                <w:rFonts w:ascii="Times New Roman" w:eastAsia="Times New Roman" w:hAnsi="Times New Roman"/>
                <w:color w:val="000000"/>
                <w:sz w:val="20"/>
                <w:szCs w:val="20"/>
                <w:lang w:eastAsia="lt-LT"/>
              </w:rPr>
              <w:t> </w:t>
            </w:r>
          </w:p>
        </w:tc>
      </w:tr>
      <w:tr w:rsidR="00DE7E75" w:rsidRPr="008D388B" w:rsidTr="00D84DCC">
        <w:trPr>
          <w:trHeight w:val="255"/>
        </w:trPr>
        <w:tc>
          <w:tcPr>
            <w:tcW w:w="6870" w:type="dxa"/>
            <w:tcBorders>
              <w:top w:val="nil"/>
              <w:left w:val="single" w:sz="8" w:space="0" w:color="E2E2E2"/>
              <w:bottom w:val="single" w:sz="8" w:space="0" w:color="C0C0C0"/>
              <w:right w:val="single" w:sz="8" w:space="0" w:color="C0C0C0"/>
            </w:tcBorders>
            <w:shd w:val="clear" w:color="000000" w:fill="E7E5E5"/>
            <w:noWrap/>
            <w:hideMark/>
          </w:tcPr>
          <w:p w:rsidR="00DE7E75" w:rsidRPr="008D388B" w:rsidRDefault="00DE7E75" w:rsidP="00D84DCC">
            <w:pPr>
              <w:spacing w:after="0" w:line="240" w:lineRule="auto"/>
              <w:rPr>
                <w:rFonts w:ascii="Times New Roman" w:eastAsia="Times New Roman" w:hAnsi="Times New Roman"/>
                <w:color w:val="333333"/>
                <w:sz w:val="18"/>
                <w:szCs w:val="18"/>
                <w:lang w:eastAsia="lt-LT"/>
              </w:rPr>
            </w:pPr>
            <w:r w:rsidRPr="008D388B">
              <w:rPr>
                <w:rFonts w:ascii="Times New Roman" w:eastAsia="Times New Roman" w:hAnsi="Times New Roman"/>
                <w:color w:val="333333"/>
                <w:sz w:val="18"/>
                <w:szCs w:val="18"/>
                <w:lang w:eastAsia="lt-LT"/>
              </w:rPr>
              <w:t>sveikatos priežiūros darbuotojų</w:t>
            </w:r>
          </w:p>
        </w:tc>
        <w:tc>
          <w:tcPr>
            <w:tcW w:w="627" w:type="dxa"/>
            <w:tcBorders>
              <w:top w:val="nil"/>
              <w:left w:val="single" w:sz="8" w:space="0" w:color="EFEFEF"/>
              <w:bottom w:val="single" w:sz="8" w:space="0" w:color="EFEFEF"/>
              <w:right w:val="single" w:sz="8" w:space="0" w:color="EFEFEF"/>
            </w:tcBorders>
            <w:shd w:val="clear" w:color="auto" w:fill="auto"/>
            <w:noWrap/>
            <w:vAlign w:val="bottom"/>
            <w:hideMark/>
          </w:tcPr>
          <w:p w:rsidR="00DE7E75" w:rsidRPr="008D388B" w:rsidRDefault="00DE7E75" w:rsidP="00D84DCC">
            <w:pPr>
              <w:spacing w:after="0" w:line="240" w:lineRule="auto"/>
              <w:rPr>
                <w:rFonts w:ascii="Times New Roman" w:eastAsia="Times New Roman" w:hAnsi="Times New Roman"/>
                <w:color w:val="000000"/>
                <w:sz w:val="20"/>
                <w:szCs w:val="20"/>
                <w:lang w:eastAsia="lt-LT"/>
              </w:rPr>
            </w:pPr>
            <w:r w:rsidRPr="008D388B">
              <w:rPr>
                <w:rFonts w:ascii="Times New Roman" w:eastAsia="Times New Roman" w:hAnsi="Times New Roman"/>
                <w:color w:val="000000"/>
                <w:sz w:val="20"/>
                <w:szCs w:val="20"/>
                <w:lang w:eastAsia="lt-LT"/>
              </w:rPr>
              <w:t> </w:t>
            </w:r>
          </w:p>
        </w:tc>
        <w:tc>
          <w:tcPr>
            <w:tcW w:w="857" w:type="dxa"/>
            <w:tcBorders>
              <w:top w:val="nil"/>
              <w:left w:val="nil"/>
              <w:bottom w:val="single" w:sz="8" w:space="0" w:color="EFEFEF"/>
              <w:right w:val="single" w:sz="8" w:space="0" w:color="EFEFEF"/>
            </w:tcBorders>
            <w:shd w:val="clear" w:color="auto" w:fill="auto"/>
            <w:noWrap/>
            <w:vAlign w:val="bottom"/>
            <w:hideMark/>
          </w:tcPr>
          <w:p w:rsidR="00DE7E75" w:rsidRPr="008D388B" w:rsidRDefault="00DE7E75" w:rsidP="00D84DCC">
            <w:pPr>
              <w:spacing w:after="0" w:line="240" w:lineRule="auto"/>
              <w:rPr>
                <w:rFonts w:ascii="Times New Roman" w:eastAsia="Times New Roman" w:hAnsi="Times New Roman"/>
                <w:color w:val="000000"/>
                <w:sz w:val="20"/>
                <w:szCs w:val="20"/>
                <w:lang w:eastAsia="lt-LT"/>
              </w:rPr>
            </w:pPr>
            <w:r w:rsidRPr="008D388B">
              <w:rPr>
                <w:rFonts w:ascii="Times New Roman" w:eastAsia="Times New Roman" w:hAnsi="Times New Roman"/>
                <w:color w:val="000000"/>
                <w:sz w:val="20"/>
                <w:szCs w:val="20"/>
                <w:lang w:eastAsia="lt-LT"/>
              </w:rPr>
              <w:t> </w:t>
            </w:r>
          </w:p>
        </w:tc>
        <w:tc>
          <w:tcPr>
            <w:tcW w:w="1562" w:type="dxa"/>
            <w:tcBorders>
              <w:top w:val="nil"/>
              <w:left w:val="single" w:sz="8" w:space="0" w:color="D5D5D5"/>
              <w:bottom w:val="single" w:sz="8" w:space="0" w:color="D5D5D5"/>
              <w:right w:val="single" w:sz="8" w:space="0" w:color="E2E2E2"/>
            </w:tcBorders>
            <w:shd w:val="clear" w:color="000000" w:fill="DEE6F2"/>
            <w:noWrap/>
            <w:vAlign w:val="bottom"/>
            <w:hideMark/>
          </w:tcPr>
          <w:p w:rsidR="00DE7E75" w:rsidRPr="008D388B" w:rsidRDefault="00DE7E75" w:rsidP="00D84DCC">
            <w:pPr>
              <w:spacing w:after="0" w:line="240" w:lineRule="auto"/>
              <w:rPr>
                <w:rFonts w:ascii="Times New Roman" w:eastAsia="Times New Roman" w:hAnsi="Times New Roman"/>
                <w:color w:val="000000"/>
                <w:sz w:val="20"/>
                <w:szCs w:val="20"/>
                <w:lang w:eastAsia="lt-LT"/>
              </w:rPr>
            </w:pPr>
            <w:r w:rsidRPr="008D388B">
              <w:rPr>
                <w:rFonts w:ascii="Times New Roman" w:eastAsia="Times New Roman" w:hAnsi="Times New Roman"/>
                <w:color w:val="000000"/>
                <w:sz w:val="20"/>
                <w:szCs w:val="20"/>
                <w:lang w:eastAsia="lt-LT"/>
              </w:rPr>
              <w:t> </w:t>
            </w:r>
          </w:p>
        </w:tc>
      </w:tr>
      <w:tr w:rsidR="00DE7E75" w:rsidRPr="008D388B" w:rsidTr="00D84DCC">
        <w:trPr>
          <w:trHeight w:val="255"/>
        </w:trPr>
        <w:tc>
          <w:tcPr>
            <w:tcW w:w="6870" w:type="dxa"/>
            <w:tcBorders>
              <w:top w:val="nil"/>
              <w:left w:val="single" w:sz="8" w:space="0" w:color="E2E2E2"/>
              <w:bottom w:val="single" w:sz="8" w:space="0" w:color="C0C0C0"/>
              <w:right w:val="single" w:sz="8" w:space="0" w:color="C0C0C0"/>
            </w:tcBorders>
            <w:shd w:val="clear" w:color="000000" w:fill="E7E5E5"/>
            <w:noWrap/>
            <w:hideMark/>
          </w:tcPr>
          <w:p w:rsidR="00DE7E75" w:rsidRPr="008D388B" w:rsidRDefault="00DE7E75" w:rsidP="00D84DCC">
            <w:pPr>
              <w:spacing w:after="0" w:line="240" w:lineRule="auto"/>
              <w:rPr>
                <w:rFonts w:ascii="Times New Roman" w:eastAsia="Times New Roman" w:hAnsi="Times New Roman"/>
                <w:color w:val="333333"/>
                <w:sz w:val="18"/>
                <w:szCs w:val="18"/>
                <w:lang w:eastAsia="lt-LT"/>
              </w:rPr>
            </w:pPr>
            <w:r w:rsidRPr="008D388B">
              <w:rPr>
                <w:rFonts w:ascii="Times New Roman" w:eastAsia="Times New Roman" w:hAnsi="Times New Roman"/>
                <w:color w:val="333333"/>
                <w:sz w:val="18"/>
                <w:szCs w:val="18"/>
                <w:lang w:eastAsia="lt-LT"/>
              </w:rPr>
              <w:t>bibliotekininkų</w:t>
            </w:r>
          </w:p>
        </w:tc>
        <w:tc>
          <w:tcPr>
            <w:tcW w:w="627" w:type="dxa"/>
            <w:tcBorders>
              <w:top w:val="nil"/>
              <w:left w:val="single" w:sz="8" w:space="0" w:color="EFEFEF"/>
              <w:bottom w:val="single" w:sz="8" w:space="0" w:color="EFEFEF"/>
              <w:right w:val="single" w:sz="8" w:space="0" w:color="EFEFEF"/>
            </w:tcBorders>
            <w:shd w:val="clear" w:color="auto" w:fill="auto"/>
            <w:noWrap/>
            <w:vAlign w:val="bottom"/>
            <w:hideMark/>
          </w:tcPr>
          <w:p w:rsidR="00DE7E75" w:rsidRPr="008D388B" w:rsidRDefault="00DE7E75" w:rsidP="00D84DCC">
            <w:pPr>
              <w:spacing w:after="0" w:line="240" w:lineRule="auto"/>
              <w:rPr>
                <w:rFonts w:ascii="Times New Roman" w:eastAsia="Times New Roman" w:hAnsi="Times New Roman"/>
                <w:color w:val="000000"/>
                <w:sz w:val="20"/>
                <w:szCs w:val="20"/>
                <w:lang w:eastAsia="lt-LT"/>
              </w:rPr>
            </w:pPr>
            <w:r w:rsidRPr="008D388B">
              <w:rPr>
                <w:rFonts w:ascii="Times New Roman" w:eastAsia="Times New Roman" w:hAnsi="Times New Roman"/>
                <w:color w:val="000000"/>
                <w:sz w:val="20"/>
                <w:szCs w:val="20"/>
                <w:lang w:eastAsia="lt-LT"/>
              </w:rPr>
              <w:t> </w:t>
            </w:r>
          </w:p>
        </w:tc>
        <w:tc>
          <w:tcPr>
            <w:tcW w:w="857" w:type="dxa"/>
            <w:tcBorders>
              <w:top w:val="nil"/>
              <w:left w:val="nil"/>
              <w:bottom w:val="single" w:sz="8" w:space="0" w:color="EFEFEF"/>
              <w:right w:val="single" w:sz="8" w:space="0" w:color="EFEFEF"/>
            </w:tcBorders>
            <w:shd w:val="clear" w:color="auto" w:fill="auto"/>
            <w:noWrap/>
            <w:hideMark/>
          </w:tcPr>
          <w:p w:rsidR="00DE7E75" w:rsidRPr="008D388B" w:rsidRDefault="00DE7E75" w:rsidP="00D84DCC">
            <w:pPr>
              <w:spacing w:after="0" w:line="240" w:lineRule="auto"/>
              <w:jc w:val="right"/>
              <w:rPr>
                <w:rFonts w:ascii="Times New Roman" w:eastAsia="Times New Roman" w:hAnsi="Times New Roman"/>
                <w:color w:val="454545"/>
                <w:sz w:val="18"/>
                <w:szCs w:val="18"/>
                <w:lang w:eastAsia="lt-LT"/>
              </w:rPr>
            </w:pPr>
            <w:r w:rsidRPr="008D388B">
              <w:rPr>
                <w:rFonts w:ascii="Times New Roman" w:eastAsia="Times New Roman" w:hAnsi="Times New Roman"/>
                <w:color w:val="454545"/>
                <w:sz w:val="18"/>
                <w:szCs w:val="18"/>
                <w:lang w:eastAsia="lt-LT"/>
              </w:rPr>
              <w:t>1</w:t>
            </w:r>
          </w:p>
        </w:tc>
        <w:tc>
          <w:tcPr>
            <w:tcW w:w="1562" w:type="dxa"/>
            <w:tcBorders>
              <w:top w:val="nil"/>
              <w:left w:val="single" w:sz="8" w:space="0" w:color="D5D5D5"/>
              <w:bottom w:val="single" w:sz="8" w:space="0" w:color="D5D5D5"/>
              <w:right w:val="single" w:sz="8" w:space="0" w:color="E2E2E2"/>
            </w:tcBorders>
            <w:shd w:val="clear" w:color="000000" w:fill="DEE6F2"/>
            <w:noWrap/>
            <w:hideMark/>
          </w:tcPr>
          <w:p w:rsidR="00DE7E75" w:rsidRPr="008D388B" w:rsidRDefault="00DE7E75" w:rsidP="00D84DCC">
            <w:pPr>
              <w:spacing w:after="0" w:line="240" w:lineRule="auto"/>
              <w:jc w:val="right"/>
              <w:rPr>
                <w:rFonts w:ascii="Times New Roman" w:eastAsia="Times New Roman" w:hAnsi="Times New Roman"/>
                <w:b/>
                <w:bCs/>
                <w:color w:val="444444"/>
                <w:sz w:val="18"/>
                <w:szCs w:val="18"/>
                <w:lang w:eastAsia="lt-LT"/>
              </w:rPr>
            </w:pPr>
            <w:r w:rsidRPr="008D388B">
              <w:rPr>
                <w:rFonts w:ascii="Times New Roman" w:eastAsia="Times New Roman" w:hAnsi="Times New Roman"/>
                <w:b/>
                <w:bCs/>
                <w:color w:val="444444"/>
                <w:sz w:val="18"/>
                <w:szCs w:val="18"/>
                <w:lang w:eastAsia="lt-LT"/>
              </w:rPr>
              <w:t>1</w:t>
            </w:r>
          </w:p>
        </w:tc>
      </w:tr>
      <w:tr w:rsidR="00DE7E75" w:rsidRPr="008D388B" w:rsidTr="00D84DCC">
        <w:trPr>
          <w:trHeight w:val="255"/>
        </w:trPr>
        <w:tc>
          <w:tcPr>
            <w:tcW w:w="6870" w:type="dxa"/>
            <w:tcBorders>
              <w:top w:val="nil"/>
              <w:left w:val="single" w:sz="8" w:space="0" w:color="E2E2E2"/>
              <w:bottom w:val="single" w:sz="8" w:space="0" w:color="C0C0C0"/>
              <w:right w:val="single" w:sz="8" w:space="0" w:color="C0C0C0"/>
            </w:tcBorders>
            <w:shd w:val="clear" w:color="000000" w:fill="E7E5E5"/>
            <w:noWrap/>
            <w:hideMark/>
          </w:tcPr>
          <w:p w:rsidR="00DE7E75" w:rsidRPr="008D388B" w:rsidRDefault="00DE7E75" w:rsidP="00D84DCC">
            <w:pPr>
              <w:spacing w:after="0" w:line="240" w:lineRule="auto"/>
              <w:rPr>
                <w:rFonts w:ascii="Times New Roman" w:eastAsia="Times New Roman" w:hAnsi="Times New Roman"/>
                <w:color w:val="333333"/>
                <w:sz w:val="18"/>
                <w:szCs w:val="18"/>
                <w:lang w:eastAsia="lt-LT"/>
              </w:rPr>
            </w:pPr>
            <w:r w:rsidRPr="008D388B">
              <w:rPr>
                <w:rFonts w:ascii="Times New Roman" w:eastAsia="Times New Roman" w:hAnsi="Times New Roman"/>
                <w:color w:val="333333"/>
                <w:sz w:val="18"/>
                <w:szCs w:val="18"/>
                <w:lang w:eastAsia="lt-LT"/>
              </w:rPr>
              <w:t>mokytojų padėjėjų</w:t>
            </w:r>
          </w:p>
        </w:tc>
        <w:tc>
          <w:tcPr>
            <w:tcW w:w="627" w:type="dxa"/>
            <w:tcBorders>
              <w:top w:val="nil"/>
              <w:left w:val="single" w:sz="8" w:space="0" w:color="EFEFEF"/>
              <w:bottom w:val="single" w:sz="8" w:space="0" w:color="EFEFEF"/>
              <w:right w:val="single" w:sz="8" w:space="0" w:color="EFEFEF"/>
            </w:tcBorders>
            <w:shd w:val="clear" w:color="auto" w:fill="auto"/>
            <w:noWrap/>
            <w:vAlign w:val="bottom"/>
            <w:hideMark/>
          </w:tcPr>
          <w:p w:rsidR="00DE7E75" w:rsidRPr="008D388B" w:rsidRDefault="00DE7E75" w:rsidP="00D84DCC">
            <w:pPr>
              <w:spacing w:after="0" w:line="240" w:lineRule="auto"/>
              <w:rPr>
                <w:rFonts w:ascii="Times New Roman" w:eastAsia="Times New Roman" w:hAnsi="Times New Roman"/>
                <w:color w:val="000000"/>
                <w:sz w:val="20"/>
                <w:szCs w:val="20"/>
                <w:lang w:eastAsia="lt-LT"/>
              </w:rPr>
            </w:pPr>
            <w:r w:rsidRPr="008D388B">
              <w:rPr>
                <w:rFonts w:ascii="Times New Roman" w:eastAsia="Times New Roman" w:hAnsi="Times New Roman"/>
                <w:color w:val="000000"/>
                <w:sz w:val="20"/>
                <w:szCs w:val="20"/>
                <w:lang w:eastAsia="lt-LT"/>
              </w:rPr>
              <w:t> </w:t>
            </w:r>
          </w:p>
        </w:tc>
        <w:tc>
          <w:tcPr>
            <w:tcW w:w="857" w:type="dxa"/>
            <w:tcBorders>
              <w:top w:val="nil"/>
              <w:left w:val="nil"/>
              <w:bottom w:val="single" w:sz="8" w:space="0" w:color="EFEFEF"/>
              <w:right w:val="single" w:sz="8" w:space="0" w:color="EFEFEF"/>
            </w:tcBorders>
            <w:shd w:val="clear" w:color="auto" w:fill="auto"/>
            <w:noWrap/>
            <w:hideMark/>
          </w:tcPr>
          <w:p w:rsidR="00DE7E75" w:rsidRPr="008D388B" w:rsidRDefault="00DE7E75" w:rsidP="00D84DCC">
            <w:pPr>
              <w:spacing w:after="0" w:line="240" w:lineRule="auto"/>
              <w:jc w:val="right"/>
              <w:rPr>
                <w:rFonts w:ascii="Times New Roman" w:eastAsia="Times New Roman" w:hAnsi="Times New Roman"/>
                <w:color w:val="454545"/>
                <w:sz w:val="18"/>
                <w:szCs w:val="18"/>
                <w:lang w:eastAsia="lt-LT"/>
              </w:rPr>
            </w:pPr>
            <w:r w:rsidRPr="008D388B">
              <w:rPr>
                <w:rFonts w:ascii="Times New Roman" w:eastAsia="Times New Roman" w:hAnsi="Times New Roman"/>
                <w:color w:val="454545"/>
                <w:sz w:val="18"/>
                <w:szCs w:val="18"/>
                <w:lang w:eastAsia="lt-LT"/>
              </w:rPr>
              <w:t>1</w:t>
            </w:r>
          </w:p>
        </w:tc>
        <w:tc>
          <w:tcPr>
            <w:tcW w:w="1562" w:type="dxa"/>
            <w:tcBorders>
              <w:top w:val="nil"/>
              <w:left w:val="single" w:sz="8" w:space="0" w:color="D5D5D5"/>
              <w:bottom w:val="single" w:sz="8" w:space="0" w:color="D5D5D5"/>
              <w:right w:val="single" w:sz="8" w:space="0" w:color="E2E2E2"/>
            </w:tcBorders>
            <w:shd w:val="clear" w:color="000000" w:fill="DEE6F2"/>
            <w:noWrap/>
            <w:hideMark/>
          </w:tcPr>
          <w:p w:rsidR="00DE7E75" w:rsidRPr="008D388B" w:rsidRDefault="00DE7E75" w:rsidP="00D84DCC">
            <w:pPr>
              <w:spacing w:after="0" w:line="240" w:lineRule="auto"/>
              <w:jc w:val="right"/>
              <w:rPr>
                <w:rFonts w:ascii="Times New Roman" w:eastAsia="Times New Roman" w:hAnsi="Times New Roman"/>
                <w:b/>
                <w:bCs/>
                <w:color w:val="444444"/>
                <w:sz w:val="18"/>
                <w:szCs w:val="18"/>
                <w:lang w:eastAsia="lt-LT"/>
              </w:rPr>
            </w:pPr>
            <w:r w:rsidRPr="008D388B">
              <w:rPr>
                <w:rFonts w:ascii="Times New Roman" w:eastAsia="Times New Roman" w:hAnsi="Times New Roman"/>
                <w:b/>
                <w:bCs/>
                <w:color w:val="444444"/>
                <w:sz w:val="18"/>
                <w:szCs w:val="18"/>
                <w:lang w:eastAsia="lt-LT"/>
              </w:rPr>
              <w:t>1</w:t>
            </w:r>
          </w:p>
        </w:tc>
      </w:tr>
      <w:tr w:rsidR="00DE7E75" w:rsidRPr="008D388B" w:rsidTr="00D84DCC">
        <w:trPr>
          <w:trHeight w:val="255"/>
        </w:trPr>
        <w:tc>
          <w:tcPr>
            <w:tcW w:w="6870" w:type="dxa"/>
            <w:tcBorders>
              <w:top w:val="nil"/>
              <w:left w:val="single" w:sz="8" w:space="0" w:color="E2E2E2"/>
              <w:bottom w:val="single" w:sz="8" w:space="0" w:color="C0C0C0"/>
              <w:right w:val="single" w:sz="8" w:space="0" w:color="C0C0C0"/>
            </w:tcBorders>
            <w:shd w:val="clear" w:color="000000" w:fill="E7E5E5"/>
            <w:noWrap/>
            <w:hideMark/>
          </w:tcPr>
          <w:p w:rsidR="00DE7E75" w:rsidRPr="008D388B" w:rsidRDefault="00DE7E75" w:rsidP="00D84DCC">
            <w:pPr>
              <w:spacing w:after="0" w:line="240" w:lineRule="auto"/>
              <w:rPr>
                <w:rFonts w:ascii="Times New Roman" w:eastAsia="Times New Roman" w:hAnsi="Times New Roman"/>
                <w:color w:val="333333"/>
                <w:sz w:val="18"/>
                <w:szCs w:val="18"/>
                <w:lang w:eastAsia="lt-LT"/>
              </w:rPr>
            </w:pPr>
            <w:r w:rsidRPr="008D388B">
              <w:rPr>
                <w:rFonts w:ascii="Times New Roman" w:eastAsia="Times New Roman" w:hAnsi="Times New Roman"/>
                <w:color w:val="333333"/>
                <w:sz w:val="18"/>
                <w:szCs w:val="18"/>
                <w:lang w:eastAsia="lt-LT"/>
              </w:rPr>
              <w:t>dirbantys mokyklos bendrabutyje</w:t>
            </w:r>
          </w:p>
        </w:tc>
        <w:tc>
          <w:tcPr>
            <w:tcW w:w="627" w:type="dxa"/>
            <w:tcBorders>
              <w:top w:val="nil"/>
              <w:left w:val="single" w:sz="8" w:space="0" w:color="EFEFEF"/>
              <w:bottom w:val="single" w:sz="8" w:space="0" w:color="EFEFEF"/>
              <w:right w:val="single" w:sz="8" w:space="0" w:color="EFEFEF"/>
            </w:tcBorders>
            <w:shd w:val="clear" w:color="auto" w:fill="auto"/>
            <w:noWrap/>
            <w:vAlign w:val="bottom"/>
            <w:hideMark/>
          </w:tcPr>
          <w:p w:rsidR="00DE7E75" w:rsidRPr="008D388B" w:rsidRDefault="00DE7E75" w:rsidP="00D84DCC">
            <w:pPr>
              <w:spacing w:after="0" w:line="240" w:lineRule="auto"/>
              <w:rPr>
                <w:rFonts w:ascii="Times New Roman" w:eastAsia="Times New Roman" w:hAnsi="Times New Roman"/>
                <w:color w:val="000000"/>
                <w:sz w:val="20"/>
                <w:szCs w:val="20"/>
                <w:lang w:eastAsia="lt-LT"/>
              </w:rPr>
            </w:pPr>
            <w:r w:rsidRPr="008D388B">
              <w:rPr>
                <w:rFonts w:ascii="Times New Roman" w:eastAsia="Times New Roman" w:hAnsi="Times New Roman"/>
                <w:color w:val="000000"/>
                <w:sz w:val="20"/>
                <w:szCs w:val="20"/>
                <w:lang w:eastAsia="lt-LT"/>
              </w:rPr>
              <w:t> </w:t>
            </w:r>
          </w:p>
        </w:tc>
        <w:tc>
          <w:tcPr>
            <w:tcW w:w="857" w:type="dxa"/>
            <w:tcBorders>
              <w:top w:val="nil"/>
              <w:left w:val="nil"/>
              <w:bottom w:val="single" w:sz="8" w:space="0" w:color="EFEFEF"/>
              <w:right w:val="single" w:sz="8" w:space="0" w:color="EFEFEF"/>
            </w:tcBorders>
            <w:shd w:val="clear" w:color="auto" w:fill="auto"/>
            <w:noWrap/>
            <w:vAlign w:val="bottom"/>
            <w:hideMark/>
          </w:tcPr>
          <w:p w:rsidR="00DE7E75" w:rsidRPr="008D388B" w:rsidRDefault="00DE7E75" w:rsidP="00D84DCC">
            <w:pPr>
              <w:spacing w:after="0" w:line="240" w:lineRule="auto"/>
              <w:rPr>
                <w:rFonts w:ascii="Times New Roman" w:eastAsia="Times New Roman" w:hAnsi="Times New Roman"/>
                <w:color w:val="000000"/>
                <w:sz w:val="20"/>
                <w:szCs w:val="20"/>
                <w:lang w:eastAsia="lt-LT"/>
              </w:rPr>
            </w:pPr>
            <w:r w:rsidRPr="008D388B">
              <w:rPr>
                <w:rFonts w:ascii="Times New Roman" w:eastAsia="Times New Roman" w:hAnsi="Times New Roman"/>
                <w:color w:val="000000"/>
                <w:sz w:val="20"/>
                <w:szCs w:val="20"/>
                <w:lang w:eastAsia="lt-LT"/>
              </w:rPr>
              <w:t> </w:t>
            </w:r>
          </w:p>
        </w:tc>
        <w:tc>
          <w:tcPr>
            <w:tcW w:w="1562" w:type="dxa"/>
            <w:tcBorders>
              <w:top w:val="nil"/>
              <w:left w:val="single" w:sz="8" w:space="0" w:color="D5D5D5"/>
              <w:bottom w:val="single" w:sz="8" w:space="0" w:color="D5D5D5"/>
              <w:right w:val="single" w:sz="8" w:space="0" w:color="E2E2E2"/>
            </w:tcBorders>
            <w:shd w:val="clear" w:color="000000" w:fill="DEE6F2"/>
            <w:noWrap/>
            <w:vAlign w:val="bottom"/>
            <w:hideMark/>
          </w:tcPr>
          <w:p w:rsidR="00DE7E75" w:rsidRPr="008D388B" w:rsidRDefault="00DE7E75" w:rsidP="00D84DCC">
            <w:pPr>
              <w:spacing w:after="0" w:line="240" w:lineRule="auto"/>
              <w:rPr>
                <w:rFonts w:ascii="Times New Roman" w:eastAsia="Times New Roman" w:hAnsi="Times New Roman"/>
                <w:color w:val="000000"/>
                <w:sz w:val="20"/>
                <w:szCs w:val="20"/>
                <w:lang w:eastAsia="lt-LT"/>
              </w:rPr>
            </w:pPr>
            <w:r w:rsidRPr="008D388B">
              <w:rPr>
                <w:rFonts w:ascii="Times New Roman" w:eastAsia="Times New Roman" w:hAnsi="Times New Roman"/>
                <w:color w:val="000000"/>
                <w:sz w:val="20"/>
                <w:szCs w:val="20"/>
                <w:lang w:eastAsia="lt-LT"/>
              </w:rPr>
              <w:t> </w:t>
            </w:r>
          </w:p>
        </w:tc>
      </w:tr>
      <w:tr w:rsidR="00DE7E75" w:rsidRPr="008D388B" w:rsidTr="00D84DCC">
        <w:trPr>
          <w:trHeight w:val="255"/>
        </w:trPr>
        <w:tc>
          <w:tcPr>
            <w:tcW w:w="6870" w:type="dxa"/>
            <w:tcBorders>
              <w:top w:val="nil"/>
              <w:left w:val="single" w:sz="8" w:space="0" w:color="E2E2E2"/>
              <w:bottom w:val="single" w:sz="8" w:space="0" w:color="E2E2E2"/>
              <w:right w:val="single" w:sz="8" w:space="0" w:color="C0C0C0"/>
            </w:tcBorders>
            <w:shd w:val="clear" w:color="000000" w:fill="E7E5E5"/>
            <w:noWrap/>
            <w:hideMark/>
          </w:tcPr>
          <w:p w:rsidR="00DE7E75" w:rsidRPr="008D388B" w:rsidRDefault="00DE7E75" w:rsidP="00D84DCC">
            <w:pPr>
              <w:spacing w:after="0" w:line="240" w:lineRule="auto"/>
              <w:rPr>
                <w:rFonts w:ascii="Times New Roman" w:eastAsia="Times New Roman" w:hAnsi="Times New Roman"/>
                <w:color w:val="333333"/>
                <w:sz w:val="18"/>
                <w:szCs w:val="18"/>
                <w:lang w:eastAsia="lt-LT"/>
              </w:rPr>
            </w:pPr>
            <w:r w:rsidRPr="008D388B">
              <w:rPr>
                <w:rFonts w:ascii="Times New Roman" w:eastAsia="Times New Roman" w:hAnsi="Times New Roman"/>
                <w:color w:val="333333"/>
                <w:sz w:val="18"/>
                <w:szCs w:val="18"/>
                <w:lang w:eastAsia="lt-LT"/>
              </w:rPr>
              <w:t>2017–2018 m. m. kvalifikaciją tobulinusių bibliotekininkų skaičius</w:t>
            </w:r>
          </w:p>
        </w:tc>
        <w:tc>
          <w:tcPr>
            <w:tcW w:w="627" w:type="dxa"/>
            <w:tcBorders>
              <w:top w:val="nil"/>
              <w:left w:val="single" w:sz="8" w:space="0" w:color="EFEFEF"/>
              <w:bottom w:val="single" w:sz="8" w:space="0" w:color="E2E2E2"/>
              <w:right w:val="single" w:sz="8" w:space="0" w:color="EFEFEF"/>
            </w:tcBorders>
            <w:shd w:val="clear" w:color="auto" w:fill="auto"/>
            <w:noWrap/>
            <w:vAlign w:val="bottom"/>
            <w:hideMark/>
          </w:tcPr>
          <w:p w:rsidR="00DE7E75" w:rsidRPr="008D388B" w:rsidRDefault="00DE7E75" w:rsidP="00D84DCC">
            <w:pPr>
              <w:spacing w:after="0" w:line="240" w:lineRule="auto"/>
              <w:rPr>
                <w:rFonts w:ascii="Times New Roman" w:eastAsia="Times New Roman" w:hAnsi="Times New Roman"/>
                <w:color w:val="000000"/>
                <w:sz w:val="20"/>
                <w:szCs w:val="20"/>
                <w:lang w:eastAsia="lt-LT"/>
              </w:rPr>
            </w:pPr>
            <w:r w:rsidRPr="008D388B">
              <w:rPr>
                <w:rFonts w:ascii="Times New Roman" w:eastAsia="Times New Roman" w:hAnsi="Times New Roman"/>
                <w:color w:val="000000"/>
                <w:sz w:val="20"/>
                <w:szCs w:val="20"/>
                <w:lang w:eastAsia="lt-LT"/>
              </w:rPr>
              <w:t> </w:t>
            </w:r>
          </w:p>
        </w:tc>
        <w:tc>
          <w:tcPr>
            <w:tcW w:w="857" w:type="dxa"/>
            <w:tcBorders>
              <w:top w:val="nil"/>
              <w:left w:val="nil"/>
              <w:bottom w:val="single" w:sz="8" w:space="0" w:color="E2E2E2"/>
              <w:right w:val="single" w:sz="8" w:space="0" w:color="EFEFEF"/>
            </w:tcBorders>
            <w:shd w:val="clear" w:color="auto" w:fill="auto"/>
            <w:noWrap/>
            <w:hideMark/>
          </w:tcPr>
          <w:p w:rsidR="00DE7E75" w:rsidRPr="008D388B" w:rsidRDefault="00DE7E75" w:rsidP="00D84DCC">
            <w:pPr>
              <w:spacing w:after="0" w:line="240" w:lineRule="auto"/>
              <w:jc w:val="right"/>
              <w:rPr>
                <w:rFonts w:ascii="Times New Roman" w:eastAsia="Times New Roman" w:hAnsi="Times New Roman"/>
                <w:color w:val="454545"/>
                <w:sz w:val="18"/>
                <w:szCs w:val="18"/>
                <w:lang w:eastAsia="lt-LT"/>
              </w:rPr>
            </w:pPr>
            <w:r w:rsidRPr="008D388B">
              <w:rPr>
                <w:rFonts w:ascii="Times New Roman" w:eastAsia="Times New Roman" w:hAnsi="Times New Roman"/>
                <w:color w:val="454545"/>
                <w:sz w:val="18"/>
                <w:szCs w:val="18"/>
                <w:lang w:eastAsia="lt-LT"/>
              </w:rPr>
              <w:t>1</w:t>
            </w:r>
          </w:p>
        </w:tc>
        <w:tc>
          <w:tcPr>
            <w:tcW w:w="1562" w:type="dxa"/>
            <w:tcBorders>
              <w:top w:val="nil"/>
              <w:left w:val="single" w:sz="8" w:space="0" w:color="D5D5D5"/>
              <w:bottom w:val="single" w:sz="8" w:space="0" w:color="E2E2E2"/>
              <w:right w:val="single" w:sz="8" w:space="0" w:color="E2E2E2"/>
            </w:tcBorders>
            <w:shd w:val="clear" w:color="000000" w:fill="DEE6F2"/>
            <w:noWrap/>
            <w:hideMark/>
          </w:tcPr>
          <w:p w:rsidR="00DE7E75" w:rsidRPr="008D388B" w:rsidRDefault="00DE7E75" w:rsidP="00D84DCC">
            <w:pPr>
              <w:spacing w:after="0" w:line="240" w:lineRule="auto"/>
              <w:jc w:val="right"/>
              <w:rPr>
                <w:rFonts w:ascii="Times New Roman" w:eastAsia="Times New Roman" w:hAnsi="Times New Roman"/>
                <w:b/>
                <w:bCs/>
                <w:color w:val="444444"/>
                <w:sz w:val="18"/>
                <w:szCs w:val="18"/>
                <w:lang w:eastAsia="lt-LT"/>
              </w:rPr>
            </w:pPr>
            <w:r w:rsidRPr="008D388B">
              <w:rPr>
                <w:rFonts w:ascii="Times New Roman" w:eastAsia="Times New Roman" w:hAnsi="Times New Roman"/>
                <w:b/>
                <w:bCs/>
                <w:color w:val="444444"/>
                <w:sz w:val="18"/>
                <w:szCs w:val="18"/>
                <w:lang w:eastAsia="lt-LT"/>
              </w:rPr>
              <w:t>1</w:t>
            </w:r>
          </w:p>
        </w:tc>
      </w:tr>
      <w:tr w:rsidR="00DE7E75" w:rsidRPr="008D388B" w:rsidTr="00D84DCC">
        <w:trPr>
          <w:trHeight w:val="255"/>
        </w:trPr>
        <w:tc>
          <w:tcPr>
            <w:tcW w:w="6870" w:type="dxa"/>
            <w:tcBorders>
              <w:top w:val="nil"/>
              <w:left w:val="nil"/>
              <w:bottom w:val="nil"/>
              <w:right w:val="nil"/>
            </w:tcBorders>
            <w:shd w:val="clear" w:color="auto" w:fill="auto"/>
            <w:noWrap/>
            <w:vAlign w:val="bottom"/>
            <w:hideMark/>
          </w:tcPr>
          <w:p w:rsidR="00DE7E75" w:rsidRPr="008D388B" w:rsidRDefault="00DE7E75" w:rsidP="00D84DCC">
            <w:pPr>
              <w:spacing w:after="0" w:line="240" w:lineRule="auto"/>
              <w:jc w:val="right"/>
              <w:rPr>
                <w:rFonts w:ascii="Times New Roman" w:eastAsia="Times New Roman" w:hAnsi="Times New Roman"/>
                <w:b/>
                <w:bCs/>
                <w:color w:val="444444"/>
                <w:sz w:val="18"/>
                <w:szCs w:val="18"/>
                <w:lang w:eastAsia="lt-LT"/>
              </w:rPr>
            </w:pPr>
          </w:p>
        </w:tc>
        <w:tc>
          <w:tcPr>
            <w:tcW w:w="627" w:type="dxa"/>
            <w:tcBorders>
              <w:top w:val="nil"/>
              <w:left w:val="nil"/>
              <w:bottom w:val="nil"/>
              <w:right w:val="nil"/>
            </w:tcBorders>
            <w:shd w:val="clear" w:color="auto" w:fill="auto"/>
            <w:noWrap/>
            <w:vAlign w:val="bottom"/>
            <w:hideMark/>
          </w:tcPr>
          <w:p w:rsidR="00DE7E75" w:rsidRPr="008D388B" w:rsidRDefault="00DE7E75" w:rsidP="00D84DCC">
            <w:pPr>
              <w:spacing w:after="0" w:line="240" w:lineRule="auto"/>
              <w:rPr>
                <w:rFonts w:ascii="Times New Roman" w:eastAsia="Times New Roman" w:hAnsi="Times New Roman"/>
                <w:sz w:val="20"/>
                <w:szCs w:val="20"/>
                <w:lang w:eastAsia="lt-LT"/>
              </w:rPr>
            </w:pPr>
          </w:p>
        </w:tc>
        <w:tc>
          <w:tcPr>
            <w:tcW w:w="857" w:type="dxa"/>
            <w:tcBorders>
              <w:top w:val="nil"/>
              <w:left w:val="nil"/>
              <w:bottom w:val="nil"/>
              <w:right w:val="nil"/>
            </w:tcBorders>
            <w:shd w:val="clear" w:color="auto" w:fill="auto"/>
            <w:noWrap/>
            <w:vAlign w:val="bottom"/>
            <w:hideMark/>
          </w:tcPr>
          <w:p w:rsidR="00DE7E75" w:rsidRPr="008D388B" w:rsidRDefault="00DE7E75" w:rsidP="00D84DCC">
            <w:pPr>
              <w:spacing w:after="0" w:line="240" w:lineRule="auto"/>
              <w:rPr>
                <w:rFonts w:ascii="Times New Roman" w:eastAsia="Times New Roman" w:hAnsi="Times New Roman"/>
                <w:sz w:val="20"/>
                <w:szCs w:val="20"/>
                <w:lang w:eastAsia="lt-LT"/>
              </w:rPr>
            </w:pPr>
          </w:p>
        </w:tc>
        <w:tc>
          <w:tcPr>
            <w:tcW w:w="1562" w:type="dxa"/>
            <w:tcBorders>
              <w:top w:val="nil"/>
              <w:left w:val="nil"/>
              <w:bottom w:val="nil"/>
              <w:right w:val="nil"/>
            </w:tcBorders>
            <w:shd w:val="clear" w:color="auto" w:fill="auto"/>
            <w:noWrap/>
            <w:vAlign w:val="bottom"/>
            <w:hideMark/>
          </w:tcPr>
          <w:p w:rsidR="00DE7E75" w:rsidRPr="008D388B" w:rsidRDefault="00DE7E75" w:rsidP="00D84DCC">
            <w:pPr>
              <w:spacing w:after="0" w:line="240" w:lineRule="auto"/>
              <w:rPr>
                <w:rFonts w:ascii="Times New Roman" w:eastAsia="Times New Roman" w:hAnsi="Times New Roman"/>
                <w:sz w:val="20"/>
                <w:szCs w:val="20"/>
                <w:lang w:eastAsia="lt-LT"/>
              </w:rPr>
            </w:pPr>
          </w:p>
        </w:tc>
      </w:tr>
    </w:tbl>
    <w:p w:rsidR="00DE7E75" w:rsidRPr="008D388B" w:rsidRDefault="00DE7E75" w:rsidP="00DE7E75">
      <w:pPr>
        <w:jc w:val="cente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4"/>
        <w:gridCol w:w="1262"/>
        <w:gridCol w:w="1259"/>
        <w:gridCol w:w="2452"/>
      </w:tblGrid>
      <w:tr w:rsidR="009F6448" w:rsidRPr="009F6448" w:rsidTr="00D84DCC">
        <w:trPr>
          <w:trHeight w:val="420"/>
        </w:trPr>
        <w:tc>
          <w:tcPr>
            <w:tcW w:w="15353" w:type="dxa"/>
            <w:gridSpan w:val="4"/>
            <w:shd w:val="clear" w:color="auto" w:fill="auto"/>
            <w:noWrap/>
            <w:hideMark/>
          </w:tcPr>
          <w:p w:rsidR="009F6448" w:rsidRPr="009F6448" w:rsidRDefault="009F6448" w:rsidP="00D84DCC">
            <w:pPr>
              <w:spacing w:after="0" w:line="240" w:lineRule="auto"/>
              <w:rPr>
                <w:rFonts w:ascii="Times New Roman" w:hAnsi="Times New Roman"/>
                <w:b/>
                <w:bCs/>
                <w:sz w:val="24"/>
                <w:szCs w:val="24"/>
                <w:u w:val="single"/>
              </w:rPr>
            </w:pPr>
            <w:r w:rsidRPr="009F6448">
              <w:rPr>
                <w:rFonts w:ascii="Times New Roman" w:hAnsi="Times New Roman"/>
                <w:b/>
                <w:bCs/>
                <w:sz w:val="24"/>
                <w:szCs w:val="24"/>
                <w:u w:val="single"/>
              </w:rPr>
              <w:t>3D mokykla 2018 m. ataskaita</w:t>
            </w:r>
          </w:p>
        </w:tc>
      </w:tr>
      <w:tr w:rsidR="009F6448" w:rsidRPr="009F6448" w:rsidTr="00D84DCC">
        <w:trPr>
          <w:trHeight w:val="375"/>
        </w:trPr>
        <w:tc>
          <w:tcPr>
            <w:tcW w:w="15353" w:type="dxa"/>
            <w:gridSpan w:val="4"/>
            <w:shd w:val="clear" w:color="auto" w:fill="auto"/>
            <w:noWrap/>
            <w:hideMark/>
          </w:tcPr>
          <w:p w:rsidR="009F6448" w:rsidRPr="009F6448" w:rsidRDefault="009F6448" w:rsidP="00D84DCC">
            <w:pPr>
              <w:spacing w:after="0" w:line="240" w:lineRule="auto"/>
              <w:rPr>
                <w:rFonts w:ascii="Times New Roman" w:hAnsi="Times New Roman"/>
                <w:b/>
                <w:bCs/>
                <w:sz w:val="24"/>
                <w:szCs w:val="24"/>
              </w:rPr>
            </w:pPr>
            <w:r w:rsidRPr="009F6448">
              <w:rPr>
                <w:rFonts w:ascii="Times New Roman" w:hAnsi="Times New Roman"/>
                <w:b/>
                <w:bCs/>
                <w:sz w:val="24"/>
                <w:szCs w:val="24"/>
              </w:rPr>
              <w:t>Kretingos r. sav.</w:t>
            </w:r>
          </w:p>
        </w:tc>
      </w:tr>
      <w:tr w:rsidR="009F6448" w:rsidRPr="009F6448" w:rsidTr="00D84DCC">
        <w:trPr>
          <w:trHeight w:val="420"/>
        </w:trPr>
        <w:tc>
          <w:tcPr>
            <w:tcW w:w="10311"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Kretingos rajono Kartenos mokyklos-daugiafunkcio centro Kalniškių pradinio ugdymo skyrius</w:t>
            </w:r>
          </w:p>
        </w:tc>
        <w:tc>
          <w:tcPr>
            <w:tcW w:w="1279" w:type="dxa"/>
            <w:shd w:val="clear" w:color="auto" w:fill="auto"/>
            <w:noWrap/>
            <w:hideMark/>
          </w:tcPr>
          <w:p w:rsidR="009F6448" w:rsidRPr="009F6448" w:rsidRDefault="009F6448" w:rsidP="00D84DCC">
            <w:pPr>
              <w:spacing w:after="0" w:line="240" w:lineRule="auto"/>
              <w:rPr>
                <w:rFonts w:ascii="Times New Roman" w:hAnsi="Times New Roman"/>
                <w:sz w:val="24"/>
                <w:szCs w:val="24"/>
              </w:rPr>
            </w:pPr>
          </w:p>
        </w:tc>
        <w:tc>
          <w:tcPr>
            <w:tcW w:w="1276" w:type="dxa"/>
            <w:shd w:val="clear" w:color="auto" w:fill="auto"/>
            <w:noWrap/>
            <w:hideMark/>
          </w:tcPr>
          <w:p w:rsidR="009F6448" w:rsidRPr="009F6448" w:rsidRDefault="009F6448" w:rsidP="00D84DCC">
            <w:pPr>
              <w:spacing w:after="0" w:line="240" w:lineRule="auto"/>
              <w:rPr>
                <w:rFonts w:ascii="Times New Roman" w:hAnsi="Times New Roman"/>
                <w:sz w:val="24"/>
                <w:szCs w:val="24"/>
              </w:rPr>
            </w:pPr>
          </w:p>
        </w:tc>
        <w:tc>
          <w:tcPr>
            <w:tcW w:w="2487"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r>
      <w:tr w:rsidR="009F6448" w:rsidRPr="009F6448" w:rsidTr="00D84DCC">
        <w:trPr>
          <w:trHeight w:val="255"/>
        </w:trPr>
        <w:tc>
          <w:tcPr>
            <w:tcW w:w="10311"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c>
          <w:tcPr>
            <w:tcW w:w="1279"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Vyrai</w:t>
            </w:r>
          </w:p>
        </w:tc>
        <w:tc>
          <w:tcPr>
            <w:tcW w:w="1276"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Moterys</w:t>
            </w:r>
          </w:p>
        </w:tc>
        <w:tc>
          <w:tcPr>
            <w:tcW w:w="2487" w:type="dxa"/>
            <w:shd w:val="clear" w:color="auto" w:fill="auto"/>
            <w:noWrap/>
            <w:hideMark/>
          </w:tcPr>
          <w:p w:rsidR="009F6448" w:rsidRPr="009F6448" w:rsidRDefault="009F6448" w:rsidP="00D84DCC">
            <w:pPr>
              <w:spacing w:after="0" w:line="240" w:lineRule="auto"/>
              <w:rPr>
                <w:rFonts w:ascii="Times New Roman" w:hAnsi="Times New Roman"/>
                <w:b/>
                <w:bCs/>
                <w:sz w:val="24"/>
                <w:szCs w:val="24"/>
              </w:rPr>
            </w:pPr>
            <w:r w:rsidRPr="009F6448">
              <w:rPr>
                <w:rFonts w:ascii="Times New Roman" w:hAnsi="Times New Roman"/>
                <w:b/>
                <w:bCs/>
                <w:sz w:val="24"/>
                <w:szCs w:val="24"/>
              </w:rPr>
              <w:t>Suma pagal lytis</w:t>
            </w:r>
          </w:p>
        </w:tc>
      </w:tr>
      <w:tr w:rsidR="009F6448" w:rsidRPr="009F6448" w:rsidTr="00D84DCC">
        <w:trPr>
          <w:trHeight w:val="255"/>
        </w:trPr>
        <w:tc>
          <w:tcPr>
            <w:tcW w:w="10311"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Iš viso nepedagoginių darbuotojų</w:t>
            </w:r>
          </w:p>
        </w:tc>
        <w:tc>
          <w:tcPr>
            <w:tcW w:w="1279"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0</w:t>
            </w:r>
          </w:p>
        </w:tc>
        <w:tc>
          <w:tcPr>
            <w:tcW w:w="1276"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3</w:t>
            </w:r>
          </w:p>
        </w:tc>
        <w:tc>
          <w:tcPr>
            <w:tcW w:w="2487" w:type="dxa"/>
            <w:shd w:val="clear" w:color="auto" w:fill="auto"/>
            <w:noWrap/>
            <w:hideMark/>
          </w:tcPr>
          <w:p w:rsidR="009F6448" w:rsidRPr="009F6448" w:rsidRDefault="009F6448" w:rsidP="00D84DCC">
            <w:pPr>
              <w:spacing w:after="0" w:line="240" w:lineRule="auto"/>
              <w:rPr>
                <w:rFonts w:ascii="Times New Roman" w:hAnsi="Times New Roman"/>
                <w:b/>
                <w:bCs/>
                <w:sz w:val="24"/>
                <w:szCs w:val="24"/>
              </w:rPr>
            </w:pPr>
            <w:r w:rsidRPr="009F6448">
              <w:rPr>
                <w:rFonts w:ascii="Times New Roman" w:hAnsi="Times New Roman"/>
                <w:b/>
                <w:bCs/>
                <w:sz w:val="24"/>
                <w:szCs w:val="24"/>
              </w:rPr>
              <w:t>3</w:t>
            </w:r>
          </w:p>
        </w:tc>
      </w:tr>
      <w:tr w:rsidR="009F6448" w:rsidRPr="009F6448" w:rsidTr="00D84DCC">
        <w:trPr>
          <w:trHeight w:val="255"/>
        </w:trPr>
        <w:tc>
          <w:tcPr>
            <w:tcW w:w="10311"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socialinių darbuotojų</w:t>
            </w:r>
          </w:p>
        </w:tc>
        <w:tc>
          <w:tcPr>
            <w:tcW w:w="1279"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c>
          <w:tcPr>
            <w:tcW w:w="1276"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c>
          <w:tcPr>
            <w:tcW w:w="2487"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r>
      <w:tr w:rsidR="009F6448" w:rsidRPr="009F6448" w:rsidTr="00D84DCC">
        <w:trPr>
          <w:trHeight w:val="255"/>
        </w:trPr>
        <w:tc>
          <w:tcPr>
            <w:tcW w:w="10311"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sveikatos priežiūros darbuotojų</w:t>
            </w:r>
          </w:p>
        </w:tc>
        <w:tc>
          <w:tcPr>
            <w:tcW w:w="1279"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c>
          <w:tcPr>
            <w:tcW w:w="1276"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c>
          <w:tcPr>
            <w:tcW w:w="2487"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r>
      <w:tr w:rsidR="009F6448" w:rsidRPr="009F6448" w:rsidTr="00D84DCC">
        <w:trPr>
          <w:trHeight w:val="255"/>
        </w:trPr>
        <w:tc>
          <w:tcPr>
            <w:tcW w:w="10311"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bibliotekininkų</w:t>
            </w:r>
          </w:p>
        </w:tc>
        <w:tc>
          <w:tcPr>
            <w:tcW w:w="1279"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c>
          <w:tcPr>
            <w:tcW w:w="1276"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c>
          <w:tcPr>
            <w:tcW w:w="2487"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r>
      <w:tr w:rsidR="009F6448" w:rsidRPr="009F6448" w:rsidTr="00D84DCC">
        <w:trPr>
          <w:trHeight w:val="255"/>
        </w:trPr>
        <w:tc>
          <w:tcPr>
            <w:tcW w:w="10311"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mokytojų padėjėjų</w:t>
            </w:r>
          </w:p>
        </w:tc>
        <w:tc>
          <w:tcPr>
            <w:tcW w:w="1279"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c>
          <w:tcPr>
            <w:tcW w:w="1276"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c>
          <w:tcPr>
            <w:tcW w:w="2487"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r>
      <w:tr w:rsidR="009F6448" w:rsidRPr="009F6448" w:rsidTr="00D84DCC">
        <w:trPr>
          <w:trHeight w:val="255"/>
        </w:trPr>
        <w:tc>
          <w:tcPr>
            <w:tcW w:w="10311"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dirbantys mokyklos bendrabutyje</w:t>
            </w:r>
          </w:p>
        </w:tc>
        <w:tc>
          <w:tcPr>
            <w:tcW w:w="1279"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c>
          <w:tcPr>
            <w:tcW w:w="1276"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c>
          <w:tcPr>
            <w:tcW w:w="2487"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r>
      <w:tr w:rsidR="009F6448" w:rsidRPr="009F6448" w:rsidTr="00D84DCC">
        <w:trPr>
          <w:trHeight w:val="255"/>
        </w:trPr>
        <w:tc>
          <w:tcPr>
            <w:tcW w:w="10311"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2017–2018 m. m. kvalifikaciją tobulinusių bibliotekininkų skaičius</w:t>
            </w:r>
          </w:p>
        </w:tc>
        <w:tc>
          <w:tcPr>
            <w:tcW w:w="1279"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c>
          <w:tcPr>
            <w:tcW w:w="1276"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c>
          <w:tcPr>
            <w:tcW w:w="2487" w:type="dxa"/>
            <w:shd w:val="clear" w:color="auto" w:fill="auto"/>
            <w:noWrap/>
            <w:hideMark/>
          </w:tcPr>
          <w:p w:rsidR="009F6448" w:rsidRPr="009F6448" w:rsidRDefault="009F6448" w:rsidP="00D84DCC">
            <w:pPr>
              <w:spacing w:after="0" w:line="240" w:lineRule="auto"/>
              <w:rPr>
                <w:rFonts w:ascii="Times New Roman" w:hAnsi="Times New Roman"/>
                <w:sz w:val="24"/>
                <w:szCs w:val="24"/>
              </w:rPr>
            </w:pPr>
            <w:r w:rsidRPr="009F6448">
              <w:rPr>
                <w:rFonts w:ascii="Times New Roman" w:hAnsi="Times New Roman"/>
                <w:sz w:val="24"/>
                <w:szCs w:val="24"/>
              </w:rPr>
              <w:t> </w:t>
            </w:r>
          </w:p>
        </w:tc>
      </w:tr>
    </w:tbl>
    <w:p w:rsidR="009F6448" w:rsidRPr="009F6448" w:rsidRDefault="009F6448" w:rsidP="009F6448">
      <w:pPr>
        <w:spacing w:after="160" w:line="259" w:lineRule="auto"/>
        <w:rPr>
          <w:rFonts w:ascii="Times New Roman" w:hAnsi="Times New Roman"/>
          <w:sz w:val="24"/>
          <w:szCs w:val="24"/>
        </w:rPr>
      </w:pPr>
    </w:p>
    <w:sectPr w:rsidR="009F6448" w:rsidRPr="009F6448" w:rsidSect="00C9110D">
      <w:pgSz w:w="16838" w:h="11906" w:orient="landscape"/>
      <w:pgMar w:top="794" w:right="567" w:bottom="1701"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2482" w:rsidRDefault="005D2482" w:rsidP="00F423F1">
      <w:pPr>
        <w:spacing w:after="0" w:line="240" w:lineRule="auto"/>
      </w:pPr>
      <w:r>
        <w:separator/>
      </w:r>
    </w:p>
  </w:endnote>
  <w:endnote w:type="continuationSeparator" w:id="0">
    <w:p w:rsidR="005D2482" w:rsidRDefault="005D2482" w:rsidP="00F42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2482" w:rsidRDefault="005D2482" w:rsidP="00F423F1">
      <w:pPr>
        <w:spacing w:after="0" w:line="240" w:lineRule="auto"/>
      </w:pPr>
      <w:r>
        <w:separator/>
      </w:r>
    </w:p>
  </w:footnote>
  <w:footnote w:type="continuationSeparator" w:id="0">
    <w:p w:rsidR="005D2482" w:rsidRDefault="005D2482" w:rsidP="00F42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10D" w:rsidRDefault="00C9110D" w:rsidP="00C9110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10D" w:rsidRDefault="00C9110D" w:rsidP="00C9110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752237"/>
    <w:multiLevelType w:val="hybridMultilevel"/>
    <w:tmpl w:val="B6C2B3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F77F5C"/>
    <w:multiLevelType w:val="multilevel"/>
    <w:tmpl w:val="E33C1AE0"/>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A9"/>
    <w:rsid w:val="00007A78"/>
    <w:rsid w:val="00015686"/>
    <w:rsid w:val="00027D3C"/>
    <w:rsid w:val="00030CA2"/>
    <w:rsid w:val="000327B3"/>
    <w:rsid w:val="00034E5B"/>
    <w:rsid w:val="00051C4B"/>
    <w:rsid w:val="000549F0"/>
    <w:rsid w:val="00066684"/>
    <w:rsid w:val="00084B14"/>
    <w:rsid w:val="000A39CE"/>
    <w:rsid w:val="000A7958"/>
    <w:rsid w:val="000B1D3D"/>
    <w:rsid w:val="000B34C1"/>
    <w:rsid w:val="000B4A23"/>
    <w:rsid w:val="000E0B60"/>
    <w:rsid w:val="000E31A1"/>
    <w:rsid w:val="001008B7"/>
    <w:rsid w:val="00102897"/>
    <w:rsid w:val="00104AE1"/>
    <w:rsid w:val="00107E88"/>
    <w:rsid w:val="00112E6D"/>
    <w:rsid w:val="0011372A"/>
    <w:rsid w:val="001343E3"/>
    <w:rsid w:val="001345DE"/>
    <w:rsid w:val="00140D2A"/>
    <w:rsid w:val="001633EF"/>
    <w:rsid w:val="001716CB"/>
    <w:rsid w:val="00187C26"/>
    <w:rsid w:val="001942FB"/>
    <w:rsid w:val="00195E6B"/>
    <w:rsid w:val="001A77E5"/>
    <w:rsid w:val="001C1419"/>
    <w:rsid w:val="001C258E"/>
    <w:rsid w:val="001D15E1"/>
    <w:rsid w:val="001D718B"/>
    <w:rsid w:val="001D7445"/>
    <w:rsid w:val="001E44F6"/>
    <w:rsid w:val="001E590C"/>
    <w:rsid w:val="001E7826"/>
    <w:rsid w:val="001F47F5"/>
    <w:rsid w:val="00215144"/>
    <w:rsid w:val="00223066"/>
    <w:rsid w:val="002277A6"/>
    <w:rsid w:val="0024468D"/>
    <w:rsid w:val="0025478D"/>
    <w:rsid w:val="002548FB"/>
    <w:rsid w:val="002565DB"/>
    <w:rsid w:val="00256A78"/>
    <w:rsid w:val="00260583"/>
    <w:rsid w:val="00260DF2"/>
    <w:rsid w:val="002616B2"/>
    <w:rsid w:val="00264236"/>
    <w:rsid w:val="002653D1"/>
    <w:rsid w:val="00267B5F"/>
    <w:rsid w:val="00267EE0"/>
    <w:rsid w:val="00284262"/>
    <w:rsid w:val="00287E6B"/>
    <w:rsid w:val="00293CEF"/>
    <w:rsid w:val="002A35B3"/>
    <w:rsid w:val="002A7036"/>
    <w:rsid w:val="002C2EF1"/>
    <w:rsid w:val="002C4FDB"/>
    <w:rsid w:val="002F02C4"/>
    <w:rsid w:val="00314FD5"/>
    <w:rsid w:val="003169E1"/>
    <w:rsid w:val="00327057"/>
    <w:rsid w:val="0033602D"/>
    <w:rsid w:val="00371004"/>
    <w:rsid w:val="0038265B"/>
    <w:rsid w:val="0039132F"/>
    <w:rsid w:val="0039218A"/>
    <w:rsid w:val="003934B6"/>
    <w:rsid w:val="003A2113"/>
    <w:rsid w:val="003A453C"/>
    <w:rsid w:val="003B1C10"/>
    <w:rsid w:val="003B1D06"/>
    <w:rsid w:val="003C38F1"/>
    <w:rsid w:val="003C3DA5"/>
    <w:rsid w:val="003C6027"/>
    <w:rsid w:val="003D1429"/>
    <w:rsid w:val="003E7FE4"/>
    <w:rsid w:val="003F2706"/>
    <w:rsid w:val="00400E86"/>
    <w:rsid w:val="00404EC7"/>
    <w:rsid w:val="00410353"/>
    <w:rsid w:val="00412BFF"/>
    <w:rsid w:val="00415DAE"/>
    <w:rsid w:val="00415F39"/>
    <w:rsid w:val="00427407"/>
    <w:rsid w:val="004337D6"/>
    <w:rsid w:val="00456053"/>
    <w:rsid w:val="00463C53"/>
    <w:rsid w:val="00497574"/>
    <w:rsid w:val="004A1066"/>
    <w:rsid w:val="004C06F8"/>
    <w:rsid w:val="004C0FAF"/>
    <w:rsid w:val="004C2A36"/>
    <w:rsid w:val="004C4553"/>
    <w:rsid w:val="004D66CC"/>
    <w:rsid w:val="004E09E6"/>
    <w:rsid w:val="004E3CCF"/>
    <w:rsid w:val="004F3C8C"/>
    <w:rsid w:val="00500456"/>
    <w:rsid w:val="00500DB4"/>
    <w:rsid w:val="00503E0A"/>
    <w:rsid w:val="0051702C"/>
    <w:rsid w:val="00525134"/>
    <w:rsid w:val="005328AD"/>
    <w:rsid w:val="005678BB"/>
    <w:rsid w:val="00574C33"/>
    <w:rsid w:val="00575F18"/>
    <w:rsid w:val="00581A78"/>
    <w:rsid w:val="00586B19"/>
    <w:rsid w:val="005911AF"/>
    <w:rsid w:val="005D2482"/>
    <w:rsid w:val="005E2C75"/>
    <w:rsid w:val="005F1686"/>
    <w:rsid w:val="006002EF"/>
    <w:rsid w:val="00613064"/>
    <w:rsid w:val="0063043A"/>
    <w:rsid w:val="006412B6"/>
    <w:rsid w:val="00644C13"/>
    <w:rsid w:val="00652DA5"/>
    <w:rsid w:val="0065336E"/>
    <w:rsid w:val="00655C2E"/>
    <w:rsid w:val="00661807"/>
    <w:rsid w:val="00680B44"/>
    <w:rsid w:val="006838CD"/>
    <w:rsid w:val="006A0950"/>
    <w:rsid w:val="006A79AD"/>
    <w:rsid w:val="006B243D"/>
    <w:rsid w:val="006B6301"/>
    <w:rsid w:val="006C57B9"/>
    <w:rsid w:val="006C6982"/>
    <w:rsid w:val="006D165C"/>
    <w:rsid w:val="006F0776"/>
    <w:rsid w:val="006F190E"/>
    <w:rsid w:val="006F19F4"/>
    <w:rsid w:val="006F468D"/>
    <w:rsid w:val="006F55B2"/>
    <w:rsid w:val="00702101"/>
    <w:rsid w:val="007032BC"/>
    <w:rsid w:val="00706E8D"/>
    <w:rsid w:val="00707165"/>
    <w:rsid w:val="00710A9A"/>
    <w:rsid w:val="00717AA1"/>
    <w:rsid w:val="007326E9"/>
    <w:rsid w:val="0073769E"/>
    <w:rsid w:val="00745876"/>
    <w:rsid w:val="007540A9"/>
    <w:rsid w:val="0075467A"/>
    <w:rsid w:val="00754B46"/>
    <w:rsid w:val="00775114"/>
    <w:rsid w:val="00776D9E"/>
    <w:rsid w:val="007805AE"/>
    <w:rsid w:val="0078741C"/>
    <w:rsid w:val="00791A2D"/>
    <w:rsid w:val="007A07BA"/>
    <w:rsid w:val="007A2ABC"/>
    <w:rsid w:val="007C1189"/>
    <w:rsid w:val="007C4E17"/>
    <w:rsid w:val="007D62DA"/>
    <w:rsid w:val="007E356E"/>
    <w:rsid w:val="008074A9"/>
    <w:rsid w:val="00813B58"/>
    <w:rsid w:val="008157DB"/>
    <w:rsid w:val="00827B29"/>
    <w:rsid w:val="00832870"/>
    <w:rsid w:val="00833DE8"/>
    <w:rsid w:val="00836E64"/>
    <w:rsid w:val="00862EA3"/>
    <w:rsid w:val="00870CE0"/>
    <w:rsid w:val="00885ADB"/>
    <w:rsid w:val="00886829"/>
    <w:rsid w:val="008964CF"/>
    <w:rsid w:val="00896D3B"/>
    <w:rsid w:val="008A494B"/>
    <w:rsid w:val="008D3A8E"/>
    <w:rsid w:val="008D56A7"/>
    <w:rsid w:val="008D7474"/>
    <w:rsid w:val="009128DA"/>
    <w:rsid w:val="009278B0"/>
    <w:rsid w:val="00930810"/>
    <w:rsid w:val="009318B0"/>
    <w:rsid w:val="0093600A"/>
    <w:rsid w:val="00964127"/>
    <w:rsid w:val="00973E08"/>
    <w:rsid w:val="00973E65"/>
    <w:rsid w:val="0097494A"/>
    <w:rsid w:val="009750FA"/>
    <w:rsid w:val="00975703"/>
    <w:rsid w:val="00983857"/>
    <w:rsid w:val="00991B75"/>
    <w:rsid w:val="00993810"/>
    <w:rsid w:val="009963A0"/>
    <w:rsid w:val="009A6C44"/>
    <w:rsid w:val="009B4EC9"/>
    <w:rsid w:val="009C4774"/>
    <w:rsid w:val="009C4DF2"/>
    <w:rsid w:val="009D313F"/>
    <w:rsid w:val="009D577B"/>
    <w:rsid w:val="009F6448"/>
    <w:rsid w:val="009F6DD1"/>
    <w:rsid w:val="00A0012C"/>
    <w:rsid w:val="00A146EF"/>
    <w:rsid w:val="00A15A26"/>
    <w:rsid w:val="00A15DE8"/>
    <w:rsid w:val="00A31499"/>
    <w:rsid w:val="00A32BAE"/>
    <w:rsid w:val="00A57C77"/>
    <w:rsid w:val="00A759E4"/>
    <w:rsid w:val="00A777F5"/>
    <w:rsid w:val="00A809B8"/>
    <w:rsid w:val="00A97FDC"/>
    <w:rsid w:val="00AA33CC"/>
    <w:rsid w:val="00AA6C78"/>
    <w:rsid w:val="00AB136F"/>
    <w:rsid w:val="00AB1D46"/>
    <w:rsid w:val="00AB3A89"/>
    <w:rsid w:val="00AE13F7"/>
    <w:rsid w:val="00AE63D9"/>
    <w:rsid w:val="00B2577A"/>
    <w:rsid w:val="00B35721"/>
    <w:rsid w:val="00B5010F"/>
    <w:rsid w:val="00B534EE"/>
    <w:rsid w:val="00B7250C"/>
    <w:rsid w:val="00B77E1A"/>
    <w:rsid w:val="00B80372"/>
    <w:rsid w:val="00B82370"/>
    <w:rsid w:val="00B8276D"/>
    <w:rsid w:val="00B90461"/>
    <w:rsid w:val="00B90D5E"/>
    <w:rsid w:val="00B934A9"/>
    <w:rsid w:val="00B943F7"/>
    <w:rsid w:val="00B9724F"/>
    <w:rsid w:val="00BB633F"/>
    <w:rsid w:val="00BB79AF"/>
    <w:rsid w:val="00BC2E40"/>
    <w:rsid w:val="00C04B31"/>
    <w:rsid w:val="00C35DBF"/>
    <w:rsid w:val="00C3628E"/>
    <w:rsid w:val="00C3786B"/>
    <w:rsid w:val="00C43C97"/>
    <w:rsid w:val="00C45E19"/>
    <w:rsid w:val="00C54502"/>
    <w:rsid w:val="00C54DE7"/>
    <w:rsid w:val="00C62839"/>
    <w:rsid w:val="00C63956"/>
    <w:rsid w:val="00C76AD3"/>
    <w:rsid w:val="00C9110D"/>
    <w:rsid w:val="00C91567"/>
    <w:rsid w:val="00CA685D"/>
    <w:rsid w:val="00CC114B"/>
    <w:rsid w:val="00CE34DF"/>
    <w:rsid w:val="00CE6E67"/>
    <w:rsid w:val="00CF1413"/>
    <w:rsid w:val="00D158EE"/>
    <w:rsid w:val="00D406CB"/>
    <w:rsid w:val="00D5501F"/>
    <w:rsid w:val="00D555E5"/>
    <w:rsid w:val="00D60B1F"/>
    <w:rsid w:val="00D6456C"/>
    <w:rsid w:val="00D67ABC"/>
    <w:rsid w:val="00D70D99"/>
    <w:rsid w:val="00D739B6"/>
    <w:rsid w:val="00D75650"/>
    <w:rsid w:val="00D84DCC"/>
    <w:rsid w:val="00D90CE4"/>
    <w:rsid w:val="00DB036C"/>
    <w:rsid w:val="00DD320A"/>
    <w:rsid w:val="00DE4160"/>
    <w:rsid w:val="00DE4FB1"/>
    <w:rsid w:val="00DE7542"/>
    <w:rsid w:val="00DE7E75"/>
    <w:rsid w:val="00DF50E3"/>
    <w:rsid w:val="00E0350F"/>
    <w:rsid w:val="00E03DB2"/>
    <w:rsid w:val="00E15D23"/>
    <w:rsid w:val="00E16509"/>
    <w:rsid w:val="00E228E5"/>
    <w:rsid w:val="00E24E55"/>
    <w:rsid w:val="00E36719"/>
    <w:rsid w:val="00E4172D"/>
    <w:rsid w:val="00E527DB"/>
    <w:rsid w:val="00E6782A"/>
    <w:rsid w:val="00E70126"/>
    <w:rsid w:val="00E94DF9"/>
    <w:rsid w:val="00E9712E"/>
    <w:rsid w:val="00EA691A"/>
    <w:rsid w:val="00EB6BAF"/>
    <w:rsid w:val="00EC068F"/>
    <w:rsid w:val="00EE6319"/>
    <w:rsid w:val="00EF410A"/>
    <w:rsid w:val="00EF7B80"/>
    <w:rsid w:val="00F05700"/>
    <w:rsid w:val="00F259D2"/>
    <w:rsid w:val="00F401B8"/>
    <w:rsid w:val="00F4164C"/>
    <w:rsid w:val="00F423F1"/>
    <w:rsid w:val="00F46770"/>
    <w:rsid w:val="00F60E45"/>
    <w:rsid w:val="00F67499"/>
    <w:rsid w:val="00F813B8"/>
    <w:rsid w:val="00F87ED8"/>
    <w:rsid w:val="00F96E67"/>
    <w:rsid w:val="00F97F09"/>
    <w:rsid w:val="00FA34F1"/>
    <w:rsid w:val="00FB7576"/>
    <w:rsid w:val="00FC00AE"/>
    <w:rsid w:val="00FD308B"/>
    <w:rsid w:val="00FD6EB0"/>
    <w:rsid w:val="00FE2010"/>
    <w:rsid w:val="00FF0172"/>
    <w:rsid w:val="00FF29E8"/>
    <w:rsid w:val="00FF3397"/>
    <w:rsid w:val="00FF5FC0"/>
    <w:rsid w:val="00FF74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17F50"/>
  <w15:chartTrackingRefBased/>
  <w15:docId w15:val="{211B2999-6086-4B08-BF9E-63E44D0EC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F423F1"/>
    <w:pPr>
      <w:tabs>
        <w:tab w:val="center" w:pos="4986"/>
        <w:tab w:val="right" w:pos="9972"/>
      </w:tabs>
    </w:pPr>
  </w:style>
  <w:style w:type="character" w:customStyle="1" w:styleId="AntratsDiagrama">
    <w:name w:val="Antraštės Diagrama"/>
    <w:link w:val="Antrats"/>
    <w:uiPriority w:val="99"/>
    <w:rsid w:val="00F423F1"/>
    <w:rPr>
      <w:sz w:val="22"/>
      <w:szCs w:val="22"/>
      <w:lang w:val="lt-LT"/>
    </w:rPr>
  </w:style>
  <w:style w:type="paragraph" w:styleId="Porat">
    <w:name w:val="footer"/>
    <w:basedOn w:val="prastasis"/>
    <w:link w:val="PoratDiagrama"/>
    <w:uiPriority w:val="99"/>
    <w:unhideWhenUsed/>
    <w:rsid w:val="00F423F1"/>
    <w:pPr>
      <w:tabs>
        <w:tab w:val="center" w:pos="4986"/>
        <w:tab w:val="right" w:pos="9972"/>
      </w:tabs>
    </w:pPr>
  </w:style>
  <w:style w:type="character" w:customStyle="1" w:styleId="PoratDiagrama">
    <w:name w:val="Poraštė Diagrama"/>
    <w:link w:val="Porat"/>
    <w:uiPriority w:val="99"/>
    <w:rsid w:val="00F423F1"/>
    <w:rPr>
      <w:sz w:val="22"/>
      <w:szCs w:val="22"/>
      <w:lang w:val="lt-LT"/>
    </w:rPr>
  </w:style>
  <w:style w:type="paragraph" w:styleId="prastasiniatinklio">
    <w:name w:val="Normal (Web)"/>
    <w:basedOn w:val="prastasis"/>
    <w:uiPriority w:val="99"/>
    <w:unhideWhenUsed/>
    <w:rsid w:val="00991B75"/>
    <w:pPr>
      <w:spacing w:before="100" w:beforeAutospacing="1" w:after="100" w:afterAutospacing="1" w:line="288" w:lineRule="auto"/>
    </w:pPr>
    <w:rPr>
      <w:rFonts w:ascii="Times New Roman" w:eastAsia="Times New Roman" w:hAnsi="Times New Roman"/>
      <w:sz w:val="24"/>
      <w:szCs w:val="24"/>
      <w:lang w:eastAsia="lt-LT"/>
    </w:rPr>
  </w:style>
  <w:style w:type="table" w:customStyle="1" w:styleId="Lentelstinklelis1">
    <w:name w:val="Lentelės tinklelis1"/>
    <w:basedOn w:val="prastojilentel"/>
    <w:next w:val="Lentelstinklelis"/>
    <w:uiPriority w:val="39"/>
    <w:rsid w:val="009F644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848451563">
      <w:bodyDiv w:val="1"/>
      <w:marLeft w:val="0"/>
      <w:marRight w:val="0"/>
      <w:marTop w:val="0"/>
      <w:marBottom w:val="0"/>
      <w:divBdr>
        <w:top w:val="none" w:sz="0" w:space="0" w:color="auto"/>
        <w:left w:val="none" w:sz="0" w:space="0" w:color="auto"/>
        <w:bottom w:val="none" w:sz="0" w:space="0" w:color="auto"/>
        <w:right w:val="none" w:sz="0" w:space="0" w:color="auto"/>
      </w:divBdr>
    </w:div>
    <w:div w:id="1020744431">
      <w:bodyDiv w:val="1"/>
      <w:marLeft w:val="0"/>
      <w:marRight w:val="0"/>
      <w:marTop w:val="0"/>
      <w:marBottom w:val="0"/>
      <w:divBdr>
        <w:top w:val="none" w:sz="0" w:space="0" w:color="auto"/>
        <w:left w:val="none" w:sz="0" w:space="0" w:color="auto"/>
        <w:bottom w:val="none" w:sz="0" w:space="0" w:color="auto"/>
        <w:right w:val="none" w:sz="0" w:space="0" w:color="auto"/>
      </w:divBdr>
    </w:div>
    <w:div w:id="1129277437">
      <w:bodyDiv w:val="1"/>
      <w:marLeft w:val="0"/>
      <w:marRight w:val="0"/>
      <w:marTop w:val="0"/>
      <w:marBottom w:val="0"/>
      <w:divBdr>
        <w:top w:val="none" w:sz="0" w:space="0" w:color="auto"/>
        <w:left w:val="none" w:sz="0" w:space="0" w:color="auto"/>
        <w:bottom w:val="none" w:sz="0" w:space="0" w:color="auto"/>
        <w:right w:val="none" w:sz="0" w:space="0" w:color="auto"/>
      </w:divBdr>
    </w:div>
    <w:div w:id="1132945158">
      <w:bodyDiv w:val="1"/>
      <w:marLeft w:val="0"/>
      <w:marRight w:val="0"/>
      <w:marTop w:val="0"/>
      <w:marBottom w:val="0"/>
      <w:divBdr>
        <w:top w:val="none" w:sz="0" w:space="0" w:color="auto"/>
        <w:left w:val="none" w:sz="0" w:space="0" w:color="auto"/>
        <w:bottom w:val="none" w:sz="0" w:space="0" w:color="auto"/>
        <w:right w:val="none" w:sz="0" w:space="0" w:color="auto"/>
      </w:divBdr>
    </w:div>
    <w:div w:id="1166747820">
      <w:bodyDiv w:val="1"/>
      <w:marLeft w:val="0"/>
      <w:marRight w:val="0"/>
      <w:marTop w:val="0"/>
      <w:marBottom w:val="0"/>
      <w:divBdr>
        <w:top w:val="none" w:sz="0" w:space="0" w:color="auto"/>
        <w:left w:val="none" w:sz="0" w:space="0" w:color="auto"/>
        <w:bottom w:val="none" w:sz="0" w:space="0" w:color="auto"/>
        <w:right w:val="none" w:sz="0" w:space="0" w:color="auto"/>
      </w:divBdr>
    </w:div>
    <w:div w:id="1303657816">
      <w:bodyDiv w:val="1"/>
      <w:marLeft w:val="0"/>
      <w:marRight w:val="0"/>
      <w:marTop w:val="0"/>
      <w:marBottom w:val="0"/>
      <w:divBdr>
        <w:top w:val="none" w:sz="0" w:space="0" w:color="auto"/>
        <w:left w:val="none" w:sz="0" w:space="0" w:color="auto"/>
        <w:bottom w:val="none" w:sz="0" w:space="0" w:color="auto"/>
        <w:right w:val="none" w:sz="0" w:space="0" w:color="auto"/>
      </w:divBdr>
    </w:div>
    <w:div w:id="1886793297">
      <w:bodyDiv w:val="1"/>
      <w:marLeft w:val="0"/>
      <w:marRight w:val="0"/>
      <w:marTop w:val="0"/>
      <w:marBottom w:val="0"/>
      <w:divBdr>
        <w:top w:val="none" w:sz="0" w:space="0" w:color="auto"/>
        <w:left w:val="none" w:sz="0" w:space="0" w:color="auto"/>
        <w:bottom w:val="none" w:sz="0" w:space="0" w:color="auto"/>
        <w:right w:val="none" w:sz="0" w:space="0" w:color="auto"/>
      </w:divBdr>
    </w:div>
    <w:div w:id="207893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64151-9197-46F4-9FC3-0FE484863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14805</Words>
  <Characters>8440</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3</cp:revision>
  <cp:lastPrinted>2019-03-22T07:33:00Z</cp:lastPrinted>
  <dcterms:created xsi:type="dcterms:W3CDTF">2019-03-29T10:05:00Z</dcterms:created>
  <dcterms:modified xsi:type="dcterms:W3CDTF">2019-03-29T10:07:00Z</dcterms:modified>
</cp:coreProperties>
</file>